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55E6" w14:textId="77777777" w:rsidR="00BB79A1" w:rsidRDefault="00BB79A1">
      <w:pPr>
        <w:pStyle w:val="Standard"/>
        <w:rPr>
          <w:rFonts w:ascii="Arial" w:hAnsi="Arial" w:cs="Arial"/>
          <w:sz w:val="24"/>
          <w:szCs w:val="24"/>
        </w:rPr>
      </w:pPr>
    </w:p>
    <w:p w14:paraId="3A5D2309" w14:textId="77777777" w:rsidR="00BB79A1" w:rsidRDefault="00000000">
      <w:pPr>
        <w:pStyle w:val="Standard"/>
        <w:jc w:val="center"/>
        <w:rPr>
          <w:rFonts w:eastAsia="TimesNewRomanPSMT"/>
          <w:color w:val="000000"/>
          <w:sz w:val="24"/>
          <w:szCs w:val="24"/>
        </w:rPr>
      </w:pPr>
      <w:r>
        <w:rPr>
          <w:rFonts w:eastAsia="TimesNewRomanPSMT"/>
          <w:color w:val="000000"/>
          <w:sz w:val="24"/>
          <w:szCs w:val="24"/>
        </w:rPr>
        <w:t xml:space="preserve">                                                                                                           </w:t>
      </w:r>
    </w:p>
    <w:p w14:paraId="2215D8E1" w14:textId="77777777" w:rsidR="00BB79A1" w:rsidRDefault="00000000">
      <w:pPr>
        <w:pStyle w:val="Standard"/>
        <w:autoSpaceDE w:val="0"/>
        <w:jc w:val="center"/>
        <w:rPr>
          <w:rFonts w:eastAsia="Calibri-Bold" w:cs="Calibri-Bold"/>
          <w:b/>
          <w:bCs/>
          <w:color w:val="000000"/>
          <w:sz w:val="32"/>
          <w:szCs w:val="32"/>
        </w:rPr>
      </w:pPr>
      <w:r>
        <w:rPr>
          <w:rFonts w:eastAsia="Calibri-Bold" w:cs="Calibri-Bold"/>
          <w:b/>
          <w:bCs/>
          <w:color w:val="000000"/>
          <w:sz w:val="32"/>
          <w:szCs w:val="32"/>
        </w:rPr>
        <w:t>Bando</w:t>
      </w:r>
    </w:p>
    <w:p w14:paraId="3B2DE397" w14:textId="77777777" w:rsidR="00BB79A1" w:rsidRDefault="00000000">
      <w:pPr>
        <w:pStyle w:val="Standard"/>
        <w:autoSpaceDE w:val="0"/>
        <w:jc w:val="center"/>
        <w:rPr>
          <w:rFonts w:eastAsia="Calibri-Bold" w:cs="Calibri-Bold"/>
          <w:b/>
          <w:bCs/>
          <w:color w:val="000000"/>
          <w:sz w:val="32"/>
          <w:szCs w:val="32"/>
        </w:rPr>
      </w:pPr>
      <w:r>
        <w:rPr>
          <w:rFonts w:eastAsia="Calibri-Bold" w:cs="Calibri-Bold"/>
          <w:b/>
          <w:bCs/>
          <w:color w:val="000000"/>
          <w:sz w:val="32"/>
          <w:szCs w:val="32"/>
        </w:rPr>
        <w:t xml:space="preserve">“Premio Fedeltà al Lavoro e Sviluppo Economico”    </w:t>
      </w:r>
    </w:p>
    <w:p w14:paraId="6A80E601" w14:textId="77777777" w:rsidR="00BB79A1" w:rsidRDefault="00000000">
      <w:pPr>
        <w:pStyle w:val="Standard"/>
        <w:autoSpaceDE w:val="0"/>
        <w:jc w:val="center"/>
        <w:rPr>
          <w:rFonts w:eastAsia="Calibri-Bold" w:cs="Calibri-Bold"/>
          <w:b/>
          <w:bCs/>
          <w:color w:val="000000"/>
          <w:sz w:val="32"/>
          <w:szCs w:val="32"/>
        </w:rPr>
      </w:pPr>
      <w:r>
        <w:rPr>
          <w:rFonts w:eastAsia="Calibri-Bold" w:cs="Calibri-Bold"/>
          <w:b/>
          <w:bCs/>
          <w:color w:val="000000"/>
          <w:sz w:val="32"/>
          <w:szCs w:val="32"/>
        </w:rPr>
        <w:t>II Edizione 2023 Siena</w:t>
      </w:r>
    </w:p>
    <w:p w14:paraId="6E049F82" w14:textId="77777777" w:rsidR="00BB79A1" w:rsidRDefault="00000000">
      <w:pPr>
        <w:pStyle w:val="Standard"/>
        <w:autoSpaceDE w:val="0"/>
        <w:jc w:val="center"/>
        <w:rPr>
          <w:rFonts w:eastAsia="TimesNewRomanPSMT" w:cs="Calibri"/>
          <w:b/>
          <w:bCs/>
          <w:color w:val="000000"/>
          <w:sz w:val="28"/>
          <w:szCs w:val="28"/>
        </w:rPr>
      </w:pPr>
      <w:r>
        <w:rPr>
          <w:rFonts w:eastAsia="TimesNewRomanPSMT" w:cs="Calibri"/>
          <w:b/>
          <w:bCs/>
          <w:color w:val="000000"/>
          <w:sz w:val="28"/>
          <w:szCs w:val="28"/>
        </w:rPr>
        <w:t xml:space="preserve"> </w:t>
      </w:r>
    </w:p>
    <w:p w14:paraId="426834B0"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La Camera di Commercio, Industria, Artigianato e Agricoltura di Arezzo - Siena, allo scopo di promuovere e valorizzare la fedeltà al lavoro nonché lo sviluppo economico della provincia, bandisce un concorso per l’assegnazione di riconoscimenti e premi a favore di imprese che si sono</w:t>
      </w:r>
    </w:p>
    <w:p w14:paraId="32BA2485"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particolarmente distinte nel settore del lavoro e del progresso economico.</w:t>
      </w:r>
    </w:p>
    <w:p w14:paraId="2A17E154" w14:textId="77777777" w:rsidR="00BB79A1" w:rsidRDefault="00BB79A1">
      <w:pPr>
        <w:pStyle w:val="Standard"/>
        <w:autoSpaceDE w:val="0"/>
        <w:jc w:val="both"/>
        <w:rPr>
          <w:sz w:val="24"/>
          <w:szCs w:val="24"/>
        </w:rPr>
      </w:pPr>
    </w:p>
    <w:p w14:paraId="712C1347" w14:textId="77777777" w:rsidR="00BB79A1" w:rsidRDefault="00000000">
      <w:pPr>
        <w:pStyle w:val="Standard"/>
        <w:autoSpaceDE w:val="0"/>
        <w:jc w:val="both"/>
      </w:pPr>
      <w:r>
        <w:rPr>
          <w:rFonts w:eastAsia="TimesNewRomanPS-BoldMT"/>
          <w:b/>
          <w:bCs/>
          <w:color w:val="000000"/>
          <w:sz w:val="24"/>
          <w:szCs w:val="24"/>
        </w:rPr>
        <w:t xml:space="preserve">ART. 1 – </w:t>
      </w:r>
      <w:r>
        <w:rPr>
          <w:rFonts w:eastAsia="TimesNewRomanPS-BoldItalicMT"/>
          <w:b/>
          <w:bCs/>
          <w:i/>
          <w:iCs/>
          <w:color w:val="000000"/>
          <w:sz w:val="24"/>
          <w:szCs w:val="24"/>
        </w:rPr>
        <w:t>CATEGORIE DI PREMI</w:t>
      </w:r>
    </w:p>
    <w:p w14:paraId="42EC7ABC" w14:textId="77777777" w:rsidR="00BB79A1" w:rsidRDefault="00BB79A1">
      <w:pPr>
        <w:pStyle w:val="Standard"/>
        <w:autoSpaceDE w:val="0"/>
        <w:jc w:val="both"/>
        <w:rPr>
          <w:sz w:val="24"/>
          <w:szCs w:val="24"/>
        </w:rPr>
      </w:pPr>
    </w:p>
    <w:p w14:paraId="052D6687"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E’ prevista l’assegnazione di premi per ciascuna delle seguenti categorie:</w:t>
      </w:r>
    </w:p>
    <w:p w14:paraId="39C2EF8F" w14:textId="77777777" w:rsidR="00BB79A1" w:rsidRDefault="00BB79A1">
      <w:pPr>
        <w:pStyle w:val="Standard"/>
        <w:autoSpaceDE w:val="0"/>
        <w:jc w:val="both"/>
        <w:rPr>
          <w:rFonts w:eastAsia="TimesNewRomanPSMT"/>
          <w:color w:val="000000"/>
          <w:sz w:val="24"/>
          <w:szCs w:val="24"/>
        </w:rPr>
      </w:pPr>
    </w:p>
    <w:p w14:paraId="066D025E" w14:textId="77777777" w:rsidR="00BB79A1" w:rsidRDefault="00000000">
      <w:pPr>
        <w:pStyle w:val="Standard"/>
        <w:autoSpaceDE w:val="0"/>
        <w:jc w:val="both"/>
      </w:pPr>
      <w:r>
        <w:rPr>
          <w:rFonts w:eastAsia="TimesNewRomanPSMT"/>
          <w:color w:val="000000"/>
          <w:sz w:val="24"/>
          <w:szCs w:val="24"/>
        </w:rPr>
        <w:t xml:space="preserve">A. </w:t>
      </w:r>
      <w:r>
        <w:rPr>
          <w:rFonts w:eastAsia="TimesNewRomanPS-BoldMT"/>
          <w:b/>
          <w:bCs/>
          <w:color w:val="810000"/>
          <w:sz w:val="24"/>
          <w:szCs w:val="24"/>
        </w:rPr>
        <w:t xml:space="preserve">Premio Impegno imprenditoriale: </w:t>
      </w:r>
      <w:r>
        <w:rPr>
          <w:rFonts w:eastAsia="TimesNewRomanPSMT"/>
          <w:color w:val="000000"/>
          <w:sz w:val="24"/>
          <w:szCs w:val="24"/>
        </w:rPr>
        <w:t>riservato agli imprenditori che abbiano 20 anni di</w:t>
      </w:r>
    </w:p>
    <w:p w14:paraId="1F007338"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ininterrotta attività, tenendo conto anche della continuità del lavoro svolto nell’ambito di</w:t>
      </w:r>
    </w:p>
    <w:p w14:paraId="6F50DF1E"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uno stesso nucleo familiare;</w:t>
      </w:r>
    </w:p>
    <w:p w14:paraId="0C8C6F72" w14:textId="77777777" w:rsidR="00BB79A1" w:rsidRDefault="00BB79A1">
      <w:pPr>
        <w:pStyle w:val="Standard"/>
        <w:autoSpaceDE w:val="0"/>
        <w:jc w:val="both"/>
        <w:rPr>
          <w:rFonts w:eastAsia="TimesNewRomanPSMT"/>
          <w:color w:val="000000"/>
          <w:sz w:val="24"/>
          <w:szCs w:val="24"/>
        </w:rPr>
      </w:pPr>
    </w:p>
    <w:p w14:paraId="029C3179" w14:textId="77777777" w:rsidR="00BB79A1" w:rsidRDefault="00000000">
      <w:pPr>
        <w:pStyle w:val="Standard"/>
        <w:autoSpaceDE w:val="0"/>
        <w:jc w:val="both"/>
      </w:pPr>
      <w:r>
        <w:rPr>
          <w:rFonts w:eastAsia="TimesNewRomanPSMT"/>
          <w:color w:val="000000"/>
          <w:sz w:val="24"/>
          <w:szCs w:val="24"/>
        </w:rPr>
        <w:t xml:space="preserve">B. </w:t>
      </w:r>
      <w:r>
        <w:rPr>
          <w:rFonts w:eastAsia="TimesNewRomanPS-BoldMT"/>
          <w:b/>
          <w:bCs/>
          <w:color w:val="810000"/>
          <w:sz w:val="24"/>
          <w:szCs w:val="24"/>
        </w:rPr>
        <w:t xml:space="preserve">Premio Internazionalizzazione: </w:t>
      </w:r>
      <w:r>
        <w:rPr>
          <w:rFonts w:eastAsia="TimesNewRomanPSMT"/>
          <w:color w:val="000000"/>
          <w:sz w:val="24"/>
          <w:szCs w:val="24"/>
        </w:rPr>
        <w:t>riservato agli imprenditori che abbiano saputo inserirsi sul mercato internazionale con risultati particolarmente significativi negli ultimi 5 anni di attività;</w:t>
      </w:r>
    </w:p>
    <w:p w14:paraId="3D22A641" w14:textId="77777777" w:rsidR="00BB79A1" w:rsidRDefault="00BB79A1">
      <w:pPr>
        <w:pStyle w:val="Standard"/>
        <w:autoSpaceDE w:val="0"/>
        <w:jc w:val="both"/>
        <w:rPr>
          <w:sz w:val="24"/>
          <w:szCs w:val="24"/>
        </w:rPr>
      </w:pPr>
    </w:p>
    <w:p w14:paraId="7550E766" w14:textId="77777777" w:rsidR="00BB79A1" w:rsidRDefault="00000000">
      <w:pPr>
        <w:pStyle w:val="Standard"/>
        <w:autoSpaceDE w:val="0"/>
        <w:jc w:val="both"/>
      </w:pPr>
      <w:r>
        <w:rPr>
          <w:rFonts w:eastAsia="TimesNewRomanPSMT"/>
          <w:color w:val="000000"/>
          <w:sz w:val="24"/>
          <w:szCs w:val="24"/>
        </w:rPr>
        <w:t xml:space="preserve">C. </w:t>
      </w:r>
      <w:r>
        <w:rPr>
          <w:rFonts w:eastAsia="TimesNewRomanPS-BoldMT"/>
          <w:b/>
          <w:bCs/>
          <w:color w:val="810000"/>
          <w:sz w:val="24"/>
          <w:szCs w:val="24"/>
        </w:rPr>
        <w:t xml:space="preserve">Premio Innovazione/Digitale (Impresa 4.0) : </w:t>
      </w:r>
      <w:r>
        <w:rPr>
          <w:rFonts w:eastAsia="TimesNewRomanPSMT"/>
          <w:color w:val="000000"/>
          <w:sz w:val="24"/>
          <w:szCs w:val="24"/>
        </w:rPr>
        <w:t>riservato agli imprenditori che abbiano apportato significative innovazioni tecnologiche e promosso la diffusione della cultura e della pratica digitale nel processo produttivo o commerciale della loro azienda negli ultimi 5 anni di attività;</w:t>
      </w:r>
    </w:p>
    <w:p w14:paraId="3BCA3874" w14:textId="77777777" w:rsidR="00BB79A1" w:rsidRDefault="00BB79A1">
      <w:pPr>
        <w:pStyle w:val="Standard"/>
        <w:autoSpaceDE w:val="0"/>
        <w:jc w:val="both"/>
        <w:rPr>
          <w:sz w:val="24"/>
          <w:szCs w:val="24"/>
        </w:rPr>
      </w:pPr>
    </w:p>
    <w:p w14:paraId="57E4927B" w14:textId="77777777" w:rsidR="00BB79A1" w:rsidRDefault="00000000">
      <w:pPr>
        <w:pStyle w:val="Standard"/>
        <w:autoSpaceDE w:val="0"/>
        <w:jc w:val="both"/>
      </w:pPr>
      <w:r>
        <w:rPr>
          <w:rFonts w:eastAsia="TimesNewRomanPSMT"/>
          <w:color w:val="000000"/>
          <w:sz w:val="24"/>
          <w:szCs w:val="24"/>
        </w:rPr>
        <w:t xml:space="preserve">D. </w:t>
      </w:r>
      <w:r>
        <w:rPr>
          <w:rFonts w:eastAsia="TimesNewRomanPS-BoldMT"/>
          <w:b/>
          <w:bCs/>
          <w:color w:val="810000"/>
          <w:sz w:val="24"/>
          <w:szCs w:val="24"/>
        </w:rPr>
        <w:t xml:space="preserve">Premio Imprenditoria Femminile: </w:t>
      </w:r>
      <w:r>
        <w:rPr>
          <w:rFonts w:eastAsia="TimesNewRomanPSMT"/>
          <w:color w:val="000000"/>
          <w:sz w:val="24"/>
          <w:szCs w:val="24"/>
        </w:rPr>
        <w:t>riservato alle imprenditrici che abbiano contribuito con idee ed esperienze significative all’espansione della propria azienda e alla sua affermazione</w:t>
      </w:r>
    </w:p>
    <w:p w14:paraId="76D45870"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nel contesto economico;</w:t>
      </w:r>
    </w:p>
    <w:p w14:paraId="4B51C622" w14:textId="77777777" w:rsidR="00BB79A1" w:rsidRDefault="00BB79A1">
      <w:pPr>
        <w:pStyle w:val="Standard"/>
        <w:autoSpaceDE w:val="0"/>
        <w:jc w:val="both"/>
        <w:rPr>
          <w:rFonts w:eastAsia="TimesNewRomanPSMT"/>
          <w:color w:val="000000"/>
          <w:sz w:val="24"/>
          <w:szCs w:val="24"/>
        </w:rPr>
      </w:pPr>
    </w:p>
    <w:p w14:paraId="1B2AF386" w14:textId="77777777" w:rsidR="00BB79A1" w:rsidRDefault="00000000">
      <w:pPr>
        <w:pStyle w:val="Standard"/>
        <w:autoSpaceDE w:val="0"/>
        <w:jc w:val="both"/>
      </w:pPr>
      <w:r>
        <w:rPr>
          <w:rFonts w:eastAsia="TimesNewRomanPSMT"/>
          <w:color w:val="000000"/>
          <w:sz w:val="24"/>
          <w:szCs w:val="24"/>
        </w:rPr>
        <w:t xml:space="preserve">E. </w:t>
      </w:r>
      <w:r>
        <w:rPr>
          <w:rFonts w:eastAsia="TimesNewRomanPS-BoldMT"/>
          <w:b/>
          <w:bCs/>
          <w:color w:val="810000"/>
          <w:sz w:val="24"/>
          <w:szCs w:val="24"/>
        </w:rPr>
        <w:t xml:space="preserve">Premio Imprenditoria Giovanile: </w:t>
      </w:r>
      <w:r>
        <w:rPr>
          <w:rFonts w:eastAsia="TimesNewRomanPSMT"/>
          <w:color w:val="000000"/>
          <w:sz w:val="24"/>
          <w:szCs w:val="24"/>
        </w:rPr>
        <w:t>riservato agli imprenditori, di età non superiore ai 40 anni che, con il proprio spirito di iniziativa e con l’apporto di idee originali e capacità</w:t>
      </w:r>
    </w:p>
    <w:p w14:paraId="59CD281B"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manageriali, abbiano ottenuto significativi risultati aziendali.</w:t>
      </w:r>
    </w:p>
    <w:p w14:paraId="2E887824" w14:textId="77777777" w:rsidR="00BB79A1" w:rsidRDefault="00BB79A1">
      <w:pPr>
        <w:pStyle w:val="Standard"/>
        <w:autoSpaceDE w:val="0"/>
        <w:jc w:val="both"/>
        <w:rPr>
          <w:sz w:val="24"/>
          <w:szCs w:val="24"/>
        </w:rPr>
      </w:pPr>
    </w:p>
    <w:p w14:paraId="4475B8DF" w14:textId="77777777" w:rsidR="00BB79A1" w:rsidRDefault="00000000">
      <w:pPr>
        <w:pStyle w:val="Standard"/>
        <w:autoSpaceDE w:val="0"/>
        <w:jc w:val="both"/>
      </w:pPr>
      <w:r>
        <w:rPr>
          <w:rFonts w:eastAsia="TimesNewRomanPS-BoldMT"/>
          <w:b/>
          <w:bCs/>
          <w:color w:val="000000"/>
          <w:sz w:val="24"/>
          <w:szCs w:val="24"/>
        </w:rPr>
        <w:t xml:space="preserve">ART. 2 – </w:t>
      </w:r>
      <w:r>
        <w:rPr>
          <w:rFonts w:eastAsia="TimesNewRomanPS-BoldItalicMT"/>
          <w:b/>
          <w:bCs/>
          <w:i/>
          <w:iCs/>
          <w:color w:val="000000"/>
          <w:sz w:val="24"/>
          <w:szCs w:val="24"/>
        </w:rPr>
        <w:t>REQUISITI</w:t>
      </w:r>
    </w:p>
    <w:p w14:paraId="73421AE6" w14:textId="77777777" w:rsidR="00BB79A1" w:rsidRDefault="00BB79A1">
      <w:pPr>
        <w:pStyle w:val="Standard"/>
        <w:autoSpaceDE w:val="0"/>
        <w:jc w:val="both"/>
        <w:rPr>
          <w:sz w:val="24"/>
          <w:szCs w:val="24"/>
        </w:rPr>
      </w:pPr>
    </w:p>
    <w:p w14:paraId="4A0EEC3B"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Possono partecipare al premio gli imprenditori:</w:t>
      </w:r>
    </w:p>
    <w:p w14:paraId="398964E2"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1. con Sede Legale e/o Unità Locale operativa nella provincia di Siena;</w:t>
      </w:r>
    </w:p>
    <w:p w14:paraId="66EFF695"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2. iscritti regolarmente nel Registro delle Imprese della Camera di Commercio di Arezzo - Siena (Provincia di Siena) ed in regola con il pagamento del diritto annuale;</w:t>
      </w:r>
    </w:p>
    <w:p w14:paraId="1ED3B315"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3. non sottoposti a procedure concorsuali;</w:t>
      </w:r>
    </w:p>
    <w:p w14:paraId="3A89F742"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4. che non abbiano subito protesti negli ultimi due anni;</w:t>
      </w:r>
    </w:p>
    <w:p w14:paraId="59DF7584"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5. che non abbiamo partecipato a precedenti edizioni ottenendo il Premio, o qualora non siano</w:t>
      </w:r>
    </w:p>
    <w:p w14:paraId="6CAC4149"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trascorsi almeno dieci anni dalla precedente assegnazione o non siano intervenute nell'impresa stessa situazioni tali da essere prese in considerazione per una ulteriore premiazione.</w:t>
      </w:r>
    </w:p>
    <w:p w14:paraId="275182C9"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I requisiti prescritti dovranno essere posseduti alla data di presentazione della domanda.</w:t>
      </w:r>
    </w:p>
    <w:p w14:paraId="7D1316D5" w14:textId="77777777" w:rsidR="00BB79A1" w:rsidRDefault="00BB79A1">
      <w:pPr>
        <w:pStyle w:val="Standard"/>
        <w:autoSpaceDE w:val="0"/>
        <w:jc w:val="both"/>
        <w:rPr>
          <w:rFonts w:eastAsia="TimesNewRomanPSMT"/>
          <w:color w:val="000000"/>
          <w:sz w:val="24"/>
          <w:szCs w:val="24"/>
        </w:rPr>
      </w:pPr>
    </w:p>
    <w:p w14:paraId="605FE3F6" w14:textId="77777777" w:rsidR="00BB79A1" w:rsidRDefault="00BB79A1">
      <w:pPr>
        <w:pStyle w:val="Standard"/>
        <w:autoSpaceDE w:val="0"/>
        <w:jc w:val="both"/>
        <w:rPr>
          <w:rFonts w:eastAsia="TimesNewRomanPSMT"/>
          <w:color w:val="000000"/>
          <w:sz w:val="24"/>
          <w:szCs w:val="24"/>
        </w:rPr>
      </w:pPr>
    </w:p>
    <w:p w14:paraId="59B93480" w14:textId="77777777" w:rsidR="00BB79A1" w:rsidRDefault="00BB79A1">
      <w:pPr>
        <w:pStyle w:val="Standard"/>
        <w:autoSpaceDE w:val="0"/>
        <w:jc w:val="both"/>
        <w:rPr>
          <w:rFonts w:eastAsia="TimesNewRomanPSMT"/>
          <w:color w:val="000000"/>
          <w:sz w:val="24"/>
          <w:szCs w:val="24"/>
        </w:rPr>
      </w:pPr>
    </w:p>
    <w:p w14:paraId="311FEE10" w14:textId="77777777" w:rsidR="00BB79A1" w:rsidRDefault="00BB79A1">
      <w:pPr>
        <w:pStyle w:val="Standard"/>
        <w:autoSpaceDE w:val="0"/>
        <w:jc w:val="both"/>
        <w:rPr>
          <w:rFonts w:eastAsia="TimesNewRomanPSMT"/>
          <w:color w:val="000000"/>
          <w:sz w:val="24"/>
          <w:szCs w:val="24"/>
        </w:rPr>
      </w:pPr>
    </w:p>
    <w:p w14:paraId="30FCB44E"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L’anzianità delle imprese, ove prevista, verrà calcolata escludendo eventuali periodi di interruzione</w:t>
      </w:r>
    </w:p>
    <w:p w14:paraId="699DDBAA"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dell’attività o trasferimento della sede legale in altre province; è ammessa la continuità se si tratta di parenti subentrati nella titolarità dell’impresa o di trasformazione da impresa individuale a società.</w:t>
      </w:r>
    </w:p>
    <w:p w14:paraId="680105F6" w14:textId="77777777" w:rsidR="00BB79A1" w:rsidRDefault="00BB79A1">
      <w:pPr>
        <w:pStyle w:val="Standard"/>
        <w:autoSpaceDE w:val="0"/>
        <w:jc w:val="both"/>
        <w:rPr>
          <w:rFonts w:eastAsia="TimesNewRomanPSMT"/>
          <w:color w:val="C9211E"/>
          <w:sz w:val="24"/>
          <w:szCs w:val="24"/>
        </w:rPr>
      </w:pPr>
    </w:p>
    <w:p w14:paraId="0A4E9C37" w14:textId="77777777" w:rsidR="00BB79A1" w:rsidRDefault="00000000">
      <w:pPr>
        <w:pStyle w:val="Standard"/>
        <w:autoSpaceDE w:val="0"/>
        <w:jc w:val="both"/>
      </w:pPr>
      <w:r>
        <w:rPr>
          <w:rFonts w:eastAsia="TimesNewRomanPS-BoldMT"/>
          <w:b/>
          <w:bCs/>
          <w:color w:val="000000"/>
          <w:sz w:val="24"/>
          <w:szCs w:val="24"/>
        </w:rPr>
        <w:t xml:space="preserve">ART. 3 - </w:t>
      </w:r>
      <w:r>
        <w:rPr>
          <w:rFonts w:eastAsia="TimesNewRomanPS-BoldItalicMT"/>
          <w:b/>
          <w:bCs/>
          <w:i/>
          <w:iCs/>
          <w:color w:val="000000"/>
          <w:sz w:val="24"/>
          <w:szCs w:val="24"/>
        </w:rPr>
        <w:t>PRESENTAZIONE DELLE DOMANDE</w:t>
      </w:r>
    </w:p>
    <w:p w14:paraId="04CBA866" w14:textId="77777777" w:rsidR="00BB79A1" w:rsidRDefault="00BB79A1">
      <w:pPr>
        <w:pStyle w:val="Standard"/>
        <w:autoSpaceDE w:val="0"/>
        <w:jc w:val="both"/>
        <w:rPr>
          <w:sz w:val="24"/>
          <w:szCs w:val="24"/>
        </w:rPr>
      </w:pPr>
    </w:p>
    <w:p w14:paraId="1408104C"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I concorrenti debbono presentare domanda di partecipazione redatta sull'apposita modulistica</w:t>
      </w:r>
    </w:p>
    <w:p w14:paraId="1465F2C7" w14:textId="77777777" w:rsidR="00BB79A1" w:rsidRDefault="00000000">
      <w:pPr>
        <w:pStyle w:val="Standard"/>
        <w:autoSpaceDE w:val="0"/>
        <w:jc w:val="both"/>
      </w:pPr>
      <w:r>
        <w:rPr>
          <w:rFonts w:eastAsia="TimesNewRomanPSMT"/>
          <w:color w:val="000000"/>
          <w:sz w:val="24"/>
          <w:szCs w:val="24"/>
        </w:rPr>
        <w:t xml:space="preserve">fornita dalla Camera di Commercio o scaricabile dal sito internet  </w:t>
      </w:r>
      <w:hyperlink r:id="rId7" w:history="1">
        <w:r>
          <w:rPr>
            <w:rStyle w:val="Internetlink"/>
          </w:rPr>
          <w:t>www.a</w:t>
        </w:r>
      </w:hyperlink>
      <w:hyperlink r:id="rId8" w:history="1">
        <w:r>
          <w:rPr>
            <w:rStyle w:val="Internetlink"/>
          </w:rPr>
          <w:t>s</w:t>
        </w:r>
      </w:hyperlink>
      <w:hyperlink r:id="rId9" w:history="1">
        <w:r>
          <w:rPr>
            <w:rStyle w:val="Internetlink"/>
          </w:rPr>
          <w:t>.camcom.it</w:t>
        </w:r>
      </w:hyperlink>
      <w:r>
        <w:rPr>
          <w:rFonts w:eastAsia="TimesNewRomanPSMT"/>
          <w:color w:val="000000"/>
          <w:sz w:val="24"/>
          <w:szCs w:val="24"/>
        </w:rPr>
        <w:t>. allegando i seguenti documenti:</w:t>
      </w:r>
    </w:p>
    <w:p w14:paraId="261F747E" w14:textId="77777777" w:rsidR="00BB79A1" w:rsidRDefault="00BB79A1">
      <w:pPr>
        <w:pStyle w:val="Standard"/>
        <w:autoSpaceDE w:val="0"/>
        <w:jc w:val="both"/>
        <w:rPr>
          <w:rFonts w:eastAsia="TimesNewRomanPSMT"/>
          <w:color w:val="000000"/>
          <w:sz w:val="24"/>
          <w:szCs w:val="24"/>
        </w:rPr>
      </w:pPr>
    </w:p>
    <w:p w14:paraId="1FC4C218" w14:textId="77777777" w:rsidR="00BB79A1" w:rsidRDefault="00000000">
      <w:pPr>
        <w:pStyle w:val="Standard"/>
        <w:numPr>
          <w:ilvl w:val="0"/>
          <w:numId w:val="8"/>
        </w:numPr>
        <w:autoSpaceDE w:val="0"/>
        <w:jc w:val="both"/>
        <w:rPr>
          <w:rFonts w:eastAsia="TimesNewRomanPSMT"/>
          <w:color w:val="000000"/>
          <w:sz w:val="24"/>
          <w:szCs w:val="24"/>
        </w:rPr>
      </w:pPr>
      <w:r>
        <w:rPr>
          <w:rFonts w:eastAsia="TimesNewRomanPSMT"/>
          <w:color w:val="000000"/>
          <w:sz w:val="24"/>
          <w:szCs w:val="24"/>
        </w:rPr>
        <w:t>una breve relazione sulla vita e l’attività dell’azienda con particolare riferimento alle</w:t>
      </w:r>
    </w:p>
    <w:p w14:paraId="5A56CEA9" w14:textId="77777777" w:rsidR="00BB79A1" w:rsidRDefault="00000000">
      <w:pPr>
        <w:pStyle w:val="Standard"/>
        <w:autoSpaceDE w:val="0"/>
        <w:ind w:left="737"/>
        <w:jc w:val="both"/>
        <w:rPr>
          <w:rFonts w:eastAsia="TimesNewRomanPSMT"/>
          <w:color w:val="000000"/>
          <w:sz w:val="24"/>
          <w:szCs w:val="24"/>
        </w:rPr>
      </w:pPr>
      <w:r>
        <w:rPr>
          <w:rFonts w:eastAsia="TimesNewRomanPSMT"/>
          <w:color w:val="000000"/>
          <w:sz w:val="24"/>
          <w:szCs w:val="24"/>
        </w:rPr>
        <w:t xml:space="preserve">specifiche condizioni (anzianità, innovazione, internazionalizzazione, </w:t>
      </w:r>
      <w:proofErr w:type="spellStart"/>
      <w:r>
        <w:rPr>
          <w:rFonts w:eastAsia="TimesNewRomanPSMT"/>
          <w:color w:val="000000"/>
          <w:sz w:val="24"/>
          <w:szCs w:val="24"/>
        </w:rPr>
        <w:t>ecc</w:t>
      </w:r>
      <w:proofErr w:type="spellEnd"/>
      <w:r>
        <w:rPr>
          <w:rFonts w:eastAsia="TimesNewRomanPSMT"/>
          <w:color w:val="000000"/>
          <w:sz w:val="24"/>
          <w:szCs w:val="24"/>
        </w:rPr>
        <w:t>) per le quali l’imprenditore ritiene di aver titolo per aspirare al premio;</w:t>
      </w:r>
    </w:p>
    <w:p w14:paraId="4F430F39" w14:textId="77777777" w:rsidR="00BB79A1" w:rsidRDefault="00000000">
      <w:pPr>
        <w:pStyle w:val="Standard"/>
        <w:numPr>
          <w:ilvl w:val="0"/>
          <w:numId w:val="3"/>
        </w:numPr>
        <w:autoSpaceDE w:val="0"/>
        <w:jc w:val="both"/>
        <w:rPr>
          <w:rFonts w:eastAsia="TimesNewRomanPSMT"/>
          <w:color w:val="000000"/>
          <w:sz w:val="24"/>
          <w:szCs w:val="24"/>
        </w:rPr>
      </w:pPr>
      <w:r>
        <w:rPr>
          <w:rFonts w:eastAsia="TimesNewRomanPSMT"/>
          <w:color w:val="000000"/>
          <w:sz w:val="24"/>
          <w:szCs w:val="24"/>
        </w:rPr>
        <w:t>altra documentazione che il richiedente riterrà opportuno segnalare;</w:t>
      </w:r>
    </w:p>
    <w:p w14:paraId="5AABD1C6" w14:textId="77777777" w:rsidR="00BB79A1" w:rsidRDefault="00000000">
      <w:pPr>
        <w:pStyle w:val="Standard"/>
        <w:numPr>
          <w:ilvl w:val="0"/>
          <w:numId w:val="3"/>
        </w:numPr>
        <w:autoSpaceDE w:val="0"/>
        <w:jc w:val="both"/>
        <w:rPr>
          <w:rFonts w:eastAsia="TimesNewRomanPS-BoldMT"/>
          <w:color w:val="000000"/>
          <w:sz w:val="24"/>
          <w:szCs w:val="24"/>
        </w:rPr>
      </w:pPr>
      <w:r>
        <w:rPr>
          <w:rFonts w:eastAsia="TimesNewRomanPS-BoldMT"/>
          <w:color w:val="000000"/>
          <w:sz w:val="24"/>
          <w:szCs w:val="24"/>
        </w:rPr>
        <w:t>n. 3  foto in formato jpeg riguardanti l'azienda, il titolare e la produzione realizzata,</w:t>
      </w:r>
    </w:p>
    <w:p w14:paraId="0C9B917E" w14:textId="77777777" w:rsidR="00BB79A1" w:rsidRDefault="00000000">
      <w:pPr>
        <w:pStyle w:val="Standard"/>
        <w:autoSpaceDE w:val="0"/>
        <w:ind w:left="720"/>
        <w:jc w:val="both"/>
        <w:rPr>
          <w:rFonts w:eastAsia="TimesNewRomanPS-BoldMT"/>
          <w:color w:val="000000"/>
          <w:sz w:val="24"/>
          <w:szCs w:val="24"/>
        </w:rPr>
      </w:pPr>
      <w:r>
        <w:rPr>
          <w:rFonts w:eastAsia="TimesNewRomanPS-BoldMT"/>
          <w:color w:val="000000"/>
          <w:sz w:val="24"/>
          <w:szCs w:val="24"/>
        </w:rPr>
        <w:t>con  l’insegna visibile della denominazione  dell’Impresa;</w:t>
      </w:r>
    </w:p>
    <w:p w14:paraId="47294C37" w14:textId="77777777" w:rsidR="00BB79A1" w:rsidRDefault="00000000">
      <w:pPr>
        <w:pStyle w:val="Standard"/>
        <w:autoSpaceDE w:val="0"/>
        <w:ind w:left="737" w:hanging="340"/>
        <w:jc w:val="both"/>
        <w:rPr>
          <w:rFonts w:eastAsia="TimesNewRomanPS-BoldMT"/>
          <w:color w:val="000000"/>
          <w:sz w:val="24"/>
          <w:szCs w:val="24"/>
        </w:rPr>
      </w:pPr>
      <w:r>
        <w:rPr>
          <w:rFonts w:eastAsia="TimesNewRomanPS-BoldMT"/>
          <w:color w:val="000000"/>
          <w:sz w:val="24"/>
          <w:szCs w:val="24"/>
        </w:rPr>
        <w:t>4.  lettera di accompagnamento alla candidatura sottoscritta dall’Associazione di Categoria di appartenenza;</w:t>
      </w:r>
    </w:p>
    <w:p w14:paraId="165DB1B9" w14:textId="77777777" w:rsidR="00BB79A1" w:rsidRDefault="00BB79A1">
      <w:pPr>
        <w:pStyle w:val="Standard"/>
        <w:autoSpaceDE w:val="0"/>
        <w:ind w:left="113"/>
        <w:jc w:val="both"/>
        <w:rPr>
          <w:rFonts w:eastAsia="TimesNewRomanPS-BoldMT"/>
          <w:color w:val="000000"/>
          <w:sz w:val="24"/>
          <w:szCs w:val="24"/>
        </w:rPr>
      </w:pPr>
    </w:p>
    <w:p w14:paraId="2377D496" w14:textId="77777777" w:rsidR="00BB79A1" w:rsidRDefault="00000000">
      <w:pPr>
        <w:pStyle w:val="Standard"/>
        <w:autoSpaceDE w:val="0"/>
        <w:jc w:val="both"/>
        <w:rPr>
          <w:sz w:val="24"/>
          <w:szCs w:val="24"/>
        </w:rPr>
      </w:pPr>
      <w:r>
        <w:rPr>
          <w:rFonts w:eastAsia="TimesNewRomanPSMT"/>
          <w:color w:val="000000"/>
          <w:sz w:val="24"/>
          <w:szCs w:val="24"/>
        </w:rPr>
        <w:t xml:space="preserve">Le domande di partecipazione dovranno essere inoltrate alla Camera di Commercio di Arezzo - Siena entro il periodo perentorio </w:t>
      </w:r>
      <w:r>
        <w:rPr>
          <w:rFonts w:eastAsia="TimesNewRomanPS-BoldMT"/>
          <w:b/>
          <w:bCs/>
          <w:color w:val="000000"/>
          <w:sz w:val="24"/>
          <w:szCs w:val="24"/>
        </w:rPr>
        <w:t xml:space="preserve"> </w:t>
      </w:r>
      <w:r>
        <w:rPr>
          <w:b/>
          <w:bCs/>
          <w:color w:val="000000"/>
          <w:sz w:val="24"/>
          <w:szCs w:val="24"/>
          <w:u w:val="single"/>
        </w:rPr>
        <w:t xml:space="preserve">dal </w:t>
      </w:r>
      <w:r>
        <w:rPr>
          <w:rFonts w:eastAsia="Arial"/>
          <w:b/>
          <w:bCs/>
          <w:color w:val="000000"/>
          <w:sz w:val="24"/>
          <w:szCs w:val="24"/>
          <w:u w:val="single"/>
        </w:rPr>
        <w:t>14 aprile al 20 maggio 2023 compreso,</w:t>
      </w:r>
      <w:r>
        <w:rPr>
          <w:b/>
          <w:bCs/>
          <w:color w:val="000000"/>
          <w:sz w:val="24"/>
          <w:szCs w:val="24"/>
        </w:rPr>
        <w:t xml:space="preserve"> </w:t>
      </w:r>
      <w:r>
        <w:rPr>
          <w:rFonts w:eastAsia="TimesNewRomanPSMT"/>
          <w:color w:val="000000"/>
          <w:sz w:val="24"/>
          <w:szCs w:val="24"/>
        </w:rPr>
        <w:t xml:space="preserve"> tramite PEC al seguente indirizzo: </w:t>
      </w:r>
      <w:r>
        <w:rPr>
          <w:rFonts w:eastAsia="TimesNewRomanPSMT"/>
          <w:b/>
          <w:bCs/>
          <w:color w:val="0000FF"/>
          <w:sz w:val="24"/>
          <w:szCs w:val="24"/>
        </w:rPr>
        <w:t>cciaa.arezzosiena</w:t>
      </w:r>
      <w:r>
        <w:rPr>
          <w:rFonts w:eastAsia="TimesNewRomanPS-BoldMT"/>
          <w:b/>
          <w:bCs/>
          <w:color w:val="0000FF"/>
          <w:sz w:val="24"/>
          <w:szCs w:val="24"/>
        </w:rPr>
        <w:t xml:space="preserve">@as.legalmail.camcom.it </w:t>
      </w:r>
      <w:r>
        <w:rPr>
          <w:rFonts w:eastAsia="TimesNewRomanPSMT"/>
          <w:b/>
          <w:bCs/>
          <w:color w:val="000000"/>
          <w:sz w:val="24"/>
          <w:szCs w:val="24"/>
        </w:rPr>
        <w:t>.</w:t>
      </w:r>
    </w:p>
    <w:p w14:paraId="472331D1"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L’ufficio preposto verificherà i requisiti di ammissibilità delle domande di cui all’Art. 2 del presente Avviso e potrà richiedere, ove lo ritenga opportuno la documentazione integrativa, a supporto di quella presentata dal richiedente.</w:t>
      </w:r>
    </w:p>
    <w:p w14:paraId="2C3B0907"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Qualora le domande pervenute entro il termine di cui sopra fossero inferiori al numero di premi</w:t>
      </w:r>
    </w:p>
    <w:p w14:paraId="6FD60CCF"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messi a concorso, la Giunta si riserva di prendere in considerazione anche le domande eventualmente presentate oltre la scadenza.</w:t>
      </w:r>
    </w:p>
    <w:p w14:paraId="01B6550B" w14:textId="77777777" w:rsidR="00BB79A1" w:rsidRDefault="00BB79A1">
      <w:pPr>
        <w:pStyle w:val="Standard"/>
        <w:autoSpaceDE w:val="0"/>
        <w:jc w:val="both"/>
        <w:rPr>
          <w:rFonts w:ascii="TimesNewRomanPS-BoldMT" w:eastAsia="TimesNewRomanPS-BoldMT" w:hAnsi="TimesNewRomanPS-BoldMT" w:cs="TimesNewRomanPS-BoldMT"/>
          <w:b/>
          <w:bCs/>
          <w:color w:val="000000"/>
          <w:sz w:val="24"/>
          <w:szCs w:val="24"/>
        </w:rPr>
      </w:pPr>
    </w:p>
    <w:p w14:paraId="4AE93394" w14:textId="77777777" w:rsidR="00BB79A1" w:rsidRDefault="00000000">
      <w:pPr>
        <w:pStyle w:val="Standard"/>
        <w:autoSpaceDE w:val="0"/>
        <w:jc w:val="both"/>
        <w:rPr>
          <w:rFonts w:eastAsia="TimesNewRomanPS-BoldMT"/>
          <w:b/>
          <w:bCs/>
          <w:color w:val="000000"/>
          <w:sz w:val="24"/>
          <w:szCs w:val="24"/>
        </w:rPr>
      </w:pPr>
      <w:r>
        <w:rPr>
          <w:rFonts w:eastAsia="TimesNewRomanPS-BoldMT"/>
          <w:b/>
          <w:bCs/>
          <w:color w:val="000000"/>
          <w:sz w:val="24"/>
          <w:szCs w:val="24"/>
        </w:rPr>
        <w:t>ART. 4 – ESAME DELLE DOMANDE</w:t>
      </w:r>
    </w:p>
    <w:p w14:paraId="6F6C9187" w14:textId="77777777" w:rsidR="00BB79A1" w:rsidRDefault="00000000">
      <w:pPr>
        <w:pStyle w:val="Standard"/>
        <w:autoSpaceDE w:val="0"/>
        <w:jc w:val="both"/>
        <w:rPr>
          <w:rFonts w:eastAsia="TimesNewRomanPSMT" w:cs="TimesNewRomanPSMT"/>
          <w:color w:val="000000"/>
          <w:sz w:val="24"/>
          <w:szCs w:val="24"/>
        </w:rPr>
      </w:pPr>
      <w:r>
        <w:rPr>
          <w:rFonts w:eastAsia="TimesNewRomanPSMT" w:cs="TimesNewRomanPSMT"/>
          <w:color w:val="000000"/>
          <w:sz w:val="24"/>
          <w:szCs w:val="24"/>
        </w:rPr>
        <w:t>L’esame delle domande verrà effettuato da apposita Commissione nominata con determinazione dirigenziale, la quale accoglierà le domande distinte per categoria di premi. La Giunta camerale ha facoltà di trasferire da una categoria all'altra i premi eventualmente disponibili.</w:t>
      </w:r>
    </w:p>
    <w:p w14:paraId="3317D3F1" w14:textId="77777777" w:rsidR="00BB79A1" w:rsidRDefault="00BB79A1">
      <w:pPr>
        <w:pStyle w:val="Standard"/>
        <w:autoSpaceDE w:val="0"/>
        <w:jc w:val="both"/>
        <w:rPr>
          <w:rFonts w:eastAsia="TimesNewRomanPS-BoldMT" w:cs="TimesNewRomanPS-BoldMT"/>
          <w:b/>
          <w:bCs/>
          <w:color w:val="000000"/>
          <w:sz w:val="24"/>
          <w:szCs w:val="24"/>
        </w:rPr>
      </w:pPr>
    </w:p>
    <w:p w14:paraId="342A8D9B" w14:textId="77777777" w:rsidR="00BB79A1" w:rsidRDefault="00000000">
      <w:pPr>
        <w:pStyle w:val="Standard"/>
        <w:autoSpaceDE w:val="0"/>
        <w:jc w:val="both"/>
        <w:rPr>
          <w:rFonts w:eastAsia="TimesNewRomanPS-BoldMT"/>
          <w:b/>
          <w:bCs/>
          <w:color w:val="000000"/>
          <w:sz w:val="24"/>
          <w:szCs w:val="24"/>
        </w:rPr>
      </w:pPr>
      <w:r>
        <w:rPr>
          <w:rFonts w:eastAsia="TimesNewRomanPS-BoldMT"/>
          <w:b/>
          <w:bCs/>
          <w:color w:val="000000"/>
          <w:sz w:val="24"/>
          <w:szCs w:val="24"/>
        </w:rPr>
        <w:t>ART. 5 - PREMI</w:t>
      </w:r>
    </w:p>
    <w:p w14:paraId="5F8750F8" w14:textId="77777777" w:rsidR="00BB79A1" w:rsidRDefault="00BB79A1">
      <w:pPr>
        <w:pStyle w:val="Standard"/>
        <w:autoSpaceDE w:val="0"/>
        <w:jc w:val="both"/>
        <w:rPr>
          <w:rFonts w:eastAsia="TimesNewRomanPSMT" w:cs="TimesNewRomanPSMT"/>
          <w:color w:val="000000"/>
          <w:sz w:val="24"/>
          <w:szCs w:val="24"/>
        </w:rPr>
      </w:pPr>
    </w:p>
    <w:p w14:paraId="653A15E1" w14:textId="77777777" w:rsidR="00BB79A1" w:rsidRDefault="00000000">
      <w:pPr>
        <w:pStyle w:val="Standard"/>
        <w:autoSpaceDE w:val="0"/>
        <w:jc w:val="both"/>
        <w:rPr>
          <w:rFonts w:ascii="TimesNewRomanPSMT" w:eastAsia="TimesNewRomanPSMT" w:hAnsi="TimesNewRomanPSMT" w:cs="TimesNewRomanPSMT"/>
          <w:color w:val="000000"/>
          <w:sz w:val="24"/>
          <w:szCs w:val="24"/>
        </w:rPr>
      </w:pPr>
      <w:r>
        <w:rPr>
          <w:rFonts w:eastAsia="TimesNewRomanPSMT" w:cs="TimesNewRomanPSMT"/>
          <w:color w:val="000000"/>
          <w:sz w:val="24"/>
          <w:szCs w:val="24"/>
        </w:rPr>
        <w:t>I premi, consistenti in riconosciment</w:t>
      </w:r>
      <w:r>
        <w:rPr>
          <w:rFonts w:ascii="TimesNewRomanPSMT" w:eastAsia="TimesNewRomanPSMT" w:hAnsi="TimesNewRomanPSMT" w:cs="TimesNewRomanPSMT"/>
          <w:color w:val="000000"/>
          <w:sz w:val="24"/>
          <w:szCs w:val="24"/>
        </w:rPr>
        <w:t>i simbolici, saranno consegnati nel corso di una manifestazione</w:t>
      </w:r>
    </w:p>
    <w:p w14:paraId="00664623" w14:textId="77777777" w:rsidR="00BB79A1" w:rsidRDefault="00000000">
      <w:pPr>
        <w:pStyle w:val="Standard"/>
        <w:autoSpaceDE w:val="0"/>
        <w:jc w:val="both"/>
        <w:rPr>
          <w:rFonts w:ascii="TimesNewRomanPSMT" w:eastAsia="TimesNewRomanPSMT" w:hAnsi="TimesNewRomanPSMT" w:cs="TimesNewRomanPSMT"/>
          <w:color w:val="000000"/>
          <w:sz w:val="24"/>
          <w:szCs w:val="24"/>
        </w:rPr>
      </w:pPr>
      <w:r>
        <w:rPr>
          <w:rFonts w:ascii="TimesNewRomanPSMT" w:eastAsia="TimesNewRomanPSMT" w:hAnsi="TimesNewRomanPSMT" w:cs="TimesNewRomanPSMT"/>
          <w:color w:val="000000"/>
          <w:sz w:val="24"/>
          <w:szCs w:val="24"/>
        </w:rPr>
        <w:t>ufficiale prevista nell’anno 2023, in data e luogo da concordare.</w:t>
      </w:r>
    </w:p>
    <w:p w14:paraId="6E9D67AE" w14:textId="77777777" w:rsidR="00BB79A1" w:rsidRDefault="00BB79A1">
      <w:pPr>
        <w:pStyle w:val="Standard"/>
        <w:autoSpaceDE w:val="0"/>
        <w:jc w:val="both"/>
      </w:pPr>
    </w:p>
    <w:p w14:paraId="279F7C8B" w14:textId="77777777" w:rsidR="00BB79A1" w:rsidRDefault="00000000">
      <w:pPr>
        <w:pStyle w:val="Standard"/>
        <w:autoSpaceDE w:val="0"/>
        <w:jc w:val="both"/>
      </w:pPr>
      <w:r>
        <w:rPr>
          <w:rFonts w:eastAsia="TimesNewRomanPS-BoldMT"/>
          <w:b/>
          <w:bCs/>
          <w:color w:val="000000"/>
          <w:sz w:val="24"/>
          <w:szCs w:val="24"/>
        </w:rPr>
        <w:t xml:space="preserve">ART. 6 </w:t>
      </w:r>
      <w:r>
        <w:rPr>
          <w:rFonts w:eastAsia="TimesNewRomanPS-ItalicMT"/>
          <w:i/>
          <w:iCs/>
          <w:color w:val="000000"/>
          <w:sz w:val="24"/>
          <w:szCs w:val="24"/>
        </w:rPr>
        <w:t xml:space="preserve">- </w:t>
      </w:r>
      <w:r>
        <w:rPr>
          <w:rFonts w:eastAsia="TimesNewRomanPS-BoldMT"/>
          <w:b/>
          <w:bCs/>
          <w:color w:val="000000"/>
          <w:sz w:val="24"/>
          <w:szCs w:val="24"/>
        </w:rPr>
        <w:t>DISPOSIZIONI FINALI</w:t>
      </w:r>
    </w:p>
    <w:p w14:paraId="2C79ABCD" w14:textId="77777777" w:rsidR="00BB79A1" w:rsidRDefault="00BB79A1">
      <w:pPr>
        <w:pStyle w:val="Standard"/>
        <w:autoSpaceDE w:val="0"/>
        <w:jc w:val="both"/>
      </w:pPr>
    </w:p>
    <w:p w14:paraId="52C0A001" w14:textId="77777777" w:rsidR="00BB79A1" w:rsidRDefault="00000000">
      <w:pPr>
        <w:pStyle w:val="Standard"/>
        <w:autoSpaceDE w:val="0"/>
        <w:jc w:val="both"/>
        <w:rPr>
          <w:rFonts w:ascii="TimesNewRomanPSMT" w:eastAsia="TimesNewRomanPSMT" w:hAnsi="TimesNewRomanPSMT" w:cs="TimesNewRomanPSMT"/>
          <w:color w:val="000000"/>
          <w:sz w:val="24"/>
          <w:szCs w:val="24"/>
        </w:rPr>
      </w:pPr>
      <w:r>
        <w:rPr>
          <w:rFonts w:ascii="TimesNewRomanPSMT" w:eastAsia="TimesNewRomanPSMT" w:hAnsi="TimesNewRomanPSMT" w:cs="TimesNewRomanPSMT"/>
          <w:color w:val="000000"/>
          <w:sz w:val="24"/>
          <w:szCs w:val="24"/>
        </w:rPr>
        <w:t>La partecipazione al Premio Fedeltà al Lavoro e Sviluppo Economico edizione 2023 comporta l’accettazione delle disposizioni contenute nel presente bando.</w:t>
      </w:r>
    </w:p>
    <w:p w14:paraId="42C7199C" w14:textId="77777777" w:rsidR="00BB79A1" w:rsidRDefault="00BB79A1">
      <w:pPr>
        <w:pStyle w:val="Standard"/>
        <w:autoSpaceDE w:val="0"/>
        <w:jc w:val="both"/>
        <w:rPr>
          <w:rFonts w:ascii="TimesNewRomanPSMT" w:eastAsia="TimesNewRomanPSMT" w:hAnsi="TimesNewRomanPSMT" w:cs="TimesNewRomanPSMT"/>
          <w:color w:val="000000"/>
          <w:sz w:val="24"/>
          <w:szCs w:val="24"/>
        </w:rPr>
      </w:pPr>
    </w:p>
    <w:p w14:paraId="6B2E47F1" w14:textId="77777777" w:rsidR="00BB79A1" w:rsidRDefault="00000000">
      <w:pPr>
        <w:pStyle w:val="Standard"/>
        <w:jc w:val="both"/>
        <w:rPr>
          <w:b/>
          <w:bCs/>
          <w:sz w:val="24"/>
          <w:szCs w:val="24"/>
        </w:rPr>
      </w:pPr>
      <w:r>
        <w:rPr>
          <w:b/>
          <w:bCs/>
          <w:sz w:val="24"/>
          <w:szCs w:val="24"/>
        </w:rPr>
        <w:t>ART. 7 – RESPONSABILE DEL PROCEDIMENTO</w:t>
      </w:r>
    </w:p>
    <w:p w14:paraId="698AD352" w14:textId="77777777" w:rsidR="00BB79A1" w:rsidRDefault="00BB79A1">
      <w:pPr>
        <w:pStyle w:val="Standard"/>
        <w:jc w:val="both"/>
        <w:rPr>
          <w:b/>
          <w:bCs/>
          <w:sz w:val="24"/>
          <w:szCs w:val="24"/>
        </w:rPr>
      </w:pPr>
    </w:p>
    <w:p w14:paraId="0DD9EADA" w14:textId="77777777" w:rsidR="00BB79A1" w:rsidRDefault="00000000">
      <w:pPr>
        <w:pStyle w:val="Standard"/>
        <w:autoSpaceDE w:val="0"/>
        <w:jc w:val="both"/>
        <w:rPr>
          <w:rFonts w:eastAsia="TimesNewRomanPSMT"/>
          <w:color w:val="000000"/>
          <w:sz w:val="24"/>
          <w:szCs w:val="24"/>
        </w:rPr>
      </w:pPr>
      <w:r>
        <w:rPr>
          <w:rFonts w:eastAsia="TimesNewRomanPSMT"/>
          <w:color w:val="000000"/>
          <w:sz w:val="24"/>
          <w:szCs w:val="24"/>
        </w:rPr>
        <w:t xml:space="preserve">Il Responsabile del procedimento ai sensi della L. 241/90 e </w:t>
      </w:r>
      <w:proofErr w:type="spellStart"/>
      <w:r>
        <w:rPr>
          <w:rFonts w:eastAsia="TimesNewRomanPSMT"/>
          <w:color w:val="000000"/>
          <w:sz w:val="24"/>
          <w:szCs w:val="24"/>
        </w:rPr>
        <w:t>s.m.i.</w:t>
      </w:r>
      <w:proofErr w:type="spellEnd"/>
      <w:r>
        <w:rPr>
          <w:rFonts w:eastAsia="TimesNewRomanPSMT"/>
          <w:color w:val="000000"/>
          <w:sz w:val="24"/>
          <w:szCs w:val="24"/>
        </w:rPr>
        <w:t xml:space="preserve"> è la Dott.ssa Chiara </w:t>
      </w:r>
      <w:proofErr w:type="spellStart"/>
      <w:r>
        <w:rPr>
          <w:rFonts w:eastAsia="TimesNewRomanPSMT"/>
          <w:color w:val="000000"/>
          <w:sz w:val="24"/>
          <w:szCs w:val="24"/>
        </w:rPr>
        <w:t>Andrucci</w:t>
      </w:r>
      <w:proofErr w:type="spellEnd"/>
      <w:r>
        <w:rPr>
          <w:rFonts w:eastAsia="TimesNewRomanPSMT"/>
          <w:color w:val="000000"/>
          <w:sz w:val="24"/>
          <w:szCs w:val="24"/>
        </w:rPr>
        <w:t xml:space="preserve"> Responsabile del Servizio Affari Generali ed Istituzionali cui è possibile rivolgersi per chiedere informazioni sullo stato dell’istruttoria (tel. 0577/202582, e-mail: </w:t>
      </w:r>
      <w:r>
        <w:rPr>
          <w:rFonts w:eastAsia="TimesNewRomanPSMT"/>
          <w:color w:val="0000DE"/>
          <w:sz w:val="24"/>
          <w:szCs w:val="24"/>
          <w:u w:val="single"/>
        </w:rPr>
        <w:t>chiara.andrucci</w:t>
      </w:r>
      <w:hyperlink r:id="rId10" w:history="1">
        <w:r>
          <w:rPr>
            <w:rFonts w:eastAsia="TimesNewRomanPSMT"/>
            <w:color w:val="0000DE"/>
            <w:sz w:val="24"/>
            <w:szCs w:val="24"/>
            <w:u w:val="single"/>
          </w:rPr>
          <w:t>@</w:t>
        </w:r>
      </w:hyperlink>
      <w:hyperlink r:id="rId11" w:history="1">
        <w:r>
          <w:rPr>
            <w:rFonts w:eastAsia="TimesNewRomanPSMT"/>
            <w:color w:val="000000"/>
            <w:sz w:val="24"/>
            <w:szCs w:val="24"/>
          </w:rPr>
          <w:t>as.camcom.it</w:t>
        </w:r>
      </w:hyperlink>
      <w:r>
        <w:rPr>
          <w:rFonts w:eastAsia="TimesNewRomanPSMT"/>
          <w:color w:val="0000DE"/>
          <w:sz w:val="24"/>
          <w:szCs w:val="24"/>
        </w:rPr>
        <w:t>).</w:t>
      </w:r>
    </w:p>
    <w:p w14:paraId="7C135C8C" w14:textId="77777777" w:rsidR="00BB79A1" w:rsidRDefault="00BB79A1">
      <w:pPr>
        <w:pStyle w:val="Standard"/>
        <w:autoSpaceDE w:val="0"/>
        <w:jc w:val="both"/>
        <w:rPr>
          <w:rFonts w:eastAsia="TimesNewRomanPS-BoldMT"/>
          <w:b/>
          <w:bCs/>
          <w:color w:val="000000"/>
          <w:sz w:val="24"/>
          <w:szCs w:val="24"/>
        </w:rPr>
      </w:pPr>
    </w:p>
    <w:p w14:paraId="0DD25F46" w14:textId="77777777" w:rsidR="00BB79A1" w:rsidRDefault="00BB79A1">
      <w:pPr>
        <w:pStyle w:val="Standard"/>
        <w:autoSpaceDE w:val="0"/>
        <w:jc w:val="both"/>
        <w:rPr>
          <w:rFonts w:eastAsia="TimesNewRomanPS-BoldMT"/>
          <w:b/>
          <w:bCs/>
          <w:color w:val="000000"/>
          <w:sz w:val="24"/>
          <w:szCs w:val="24"/>
        </w:rPr>
      </w:pPr>
    </w:p>
    <w:p w14:paraId="5A9DB002" w14:textId="77777777" w:rsidR="00BB79A1" w:rsidRDefault="00000000">
      <w:pPr>
        <w:pStyle w:val="Standard"/>
        <w:autoSpaceDE w:val="0"/>
        <w:jc w:val="both"/>
        <w:rPr>
          <w:rFonts w:eastAsia="TimesNewRomanPS-BoldMT"/>
          <w:b/>
          <w:bCs/>
          <w:color w:val="000000"/>
          <w:sz w:val="24"/>
          <w:szCs w:val="24"/>
        </w:rPr>
      </w:pPr>
      <w:r>
        <w:rPr>
          <w:rFonts w:eastAsia="TimesNewRomanPS-BoldMT"/>
          <w:b/>
          <w:bCs/>
          <w:color w:val="000000"/>
          <w:sz w:val="24"/>
          <w:szCs w:val="24"/>
        </w:rPr>
        <w:t>ART. 8 -  INFORMATIVA TRATTAMENTO DATI</w:t>
      </w:r>
    </w:p>
    <w:p w14:paraId="6E7623AD" w14:textId="77777777" w:rsidR="00BB79A1" w:rsidRDefault="00BB79A1">
      <w:pPr>
        <w:pStyle w:val="Standard"/>
        <w:jc w:val="both"/>
        <w:rPr>
          <w:b/>
          <w:bCs/>
          <w:sz w:val="24"/>
          <w:szCs w:val="24"/>
        </w:rPr>
      </w:pPr>
    </w:p>
    <w:p w14:paraId="454393B7" w14:textId="77777777" w:rsidR="00BB79A1" w:rsidRDefault="00000000">
      <w:pPr>
        <w:pStyle w:val="Standard"/>
        <w:jc w:val="both"/>
        <w:rPr>
          <w:b/>
          <w:bCs/>
          <w:sz w:val="24"/>
          <w:szCs w:val="24"/>
        </w:rPr>
      </w:pPr>
      <w:r>
        <w:rPr>
          <w:b/>
          <w:bCs/>
          <w:sz w:val="24"/>
          <w:szCs w:val="24"/>
        </w:rPr>
        <w:t>Informativa ai sensi dell’articolo 13 del Regolamento UE 2016/679 sulla protezione dei dati personali (“GDPR”):</w:t>
      </w:r>
    </w:p>
    <w:p w14:paraId="4C86B4A9" w14:textId="77777777" w:rsidR="00BB79A1" w:rsidRDefault="00BB79A1">
      <w:pPr>
        <w:pStyle w:val="Standard"/>
        <w:jc w:val="both"/>
        <w:rPr>
          <w:b/>
          <w:bCs/>
          <w:sz w:val="24"/>
          <w:szCs w:val="24"/>
        </w:rPr>
      </w:pPr>
    </w:p>
    <w:p w14:paraId="66CDA7C9" w14:textId="77777777" w:rsidR="00BB79A1" w:rsidRDefault="00000000">
      <w:pPr>
        <w:pStyle w:val="Textbody"/>
        <w:numPr>
          <w:ilvl w:val="0"/>
          <w:numId w:val="9"/>
        </w:numPr>
        <w:tabs>
          <w:tab w:val="left" w:pos="0"/>
        </w:tabs>
        <w:jc w:val="both"/>
      </w:pPr>
      <w:r>
        <w:rPr>
          <w:b/>
          <w:szCs w:val="24"/>
        </w:rPr>
        <w:lastRenderedPageBreak/>
        <w:t>La Camera di Commercio di Arezzo - Siena</w:t>
      </w:r>
      <w:r>
        <w:rPr>
          <w:szCs w:val="24"/>
        </w:rPr>
        <w:t xml:space="preserve">, </w:t>
      </w:r>
      <w:r>
        <w:rPr>
          <w:rFonts w:eastAsia="TimesNewRomanPSMT"/>
          <w:color w:val="000000"/>
          <w:szCs w:val="24"/>
        </w:rPr>
        <w:t>allo scopo di promuovere e valorizzare la fedeltà al lavoro nonché lo sviluppo economico della provincia, bandisce un concorso per l’assegnazione di riconoscimenti e premi a favore di imprese che si sono particolarmente distinte nel settore del lavoro e del progresso economico;</w:t>
      </w:r>
    </w:p>
    <w:p w14:paraId="7AAAB58A" w14:textId="77777777" w:rsidR="00BB79A1" w:rsidRDefault="00BB79A1">
      <w:pPr>
        <w:pStyle w:val="Standard"/>
        <w:widowControl w:val="0"/>
        <w:numPr>
          <w:ilvl w:val="0"/>
          <w:numId w:val="2"/>
        </w:numPr>
        <w:spacing w:line="276" w:lineRule="auto"/>
        <w:jc w:val="both"/>
        <w:rPr>
          <w:iCs/>
          <w:color w:val="00000A"/>
        </w:rPr>
      </w:pPr>
    </w:p>
    <w:p w14:paraId="02036214" w14:textId="77777777" w:rsidR="00BB79A1" w:rsidRDefault="00000000">
      <w:pPr>
        <w:pStyle w:val="Textbody"/>
        <w:numPr>
          <w:ilvl w:val="0"/>
          <w:numId w:val="2"/>
        </w:numPr>
        <w:tabs>
          <w:tab w:val="left" w:pos="0"/>
        </w:tabs>
        <w:jc w:val="both"/>
      </w:pPr>
      <w:r>
        <w:rPr>
          <w:szCs w:val="24"/>
        </w:rPr>
        <w:t xml:space="preserve">Il </w:t>
      </w:r>
      <w:r>
        <w:rPr>
          <w:b/>
          <w:szCs w:val="24"/>
        </w:rPr>
        <w:t>Titolare del Trattamento Dati</w:t>
      </w:r>
      <w:r>
        <w:rPr>
          <w:szCs w:val="24"/>
        </w:rPr>
        <w:t xml:space="preserve"> è la Camera di Commercio di Arezzo - Siena con sede legale in Arezzo, via Spallanzani, 25 – 52100 e sede secondaria: P.zza Matteotti, n. 30 53100 Siena – indirizzo PEC: </w:t>
      </w:r>
      <w:hyperlink r:id="rId12" w:history="1">
        <w:r>
          <w:rPr>
            <w:rStyle w:val="Internetlink"/>
            <w:szCs w:val="24"/>
          </w:rPr>
          <w:t>cciaa.arezzosiena@as.legalmail.camcom.it</w:t>
        </w:r>
      </w:hyperlink>
      <w:r>
        <w:rPr>
          <w:szCs w:val="24"/>
        </w:rPr>
        <w:t>;</w:t>
      </w:r>
    </w:p>
    <w:p w14:paraId="56D63EF4" w14:textId="77777777" w:rsidR="00BB79A1" w:rsidRDefault="00BB79A1">
      <w:pPr>
        <w:pStyle w:val="Textbody"/>
        <w:numPr>
          <w:ilvl w:val="0"/>
          <w:numId w:val="2"/>
        </w:numPr>
        <w:tabs>
          <w:tab w:val="left" w:pos="0"/>
        </w:tabs>
        <w:jc w:val="both"/>
      </w:pPr>
    </w:p>
    <w:p w14:paraId="7439FE7E" w14:textId="77777777" w:rsidR="00BB79A1" w:rsidRDefault="00000000">
      <w:pPr>
        <w:pStyle w:val="Textbody"/>
        <w:numPr>
          <w:ilvl w:val="0"/>
          <w:numId w:val="2"/>
        </w:numPr>
        <w:tabs>
          <w:tab w:val="left" w:pos="0"/>
        </w:tabs>
        <w:jc w:val="both"/>
      </w:pPr>
      <w:r>
        <w:rPr>
          <w:szCs w:val="24"/>
        </w:rPr>
        <w:t xml:space="preserve">Il </w:t>
      </w:r>
      <w:r>
        <w:rPr>
          <w:b/>
          <w:szCs w:val="24"/>
        </w:rPr>
        <w:t>Responsabile della Protezione dei Dati (“RPD”)</w:t>
      </w:r>
      <w:r>
        <w:rPr>
          <w:szCs w:val="24"/>
        </w:rPr>
        <w:t xml:space="preserve"> è il Dott. Mario Del Secco, contattabile  all’indirizzo email </w:t>
      </w:r>
      <w:hyperlink r:id="rId13" w:history="1">
        <w:r>
          <w:rPr>
            <w:rStyle w:val="Internetlink"/>
            <w:szCs w:val="24"/>
          </w:rPr>
          <w:t>rpd@as.camcom.it</w:t>
        </w:r>
      </w:hyperlink>
      <w:bookmarkStart w:id="0" w:name="OBJ_PREFIX_DWT172_com_zimbra_email"/>
      <w:bookmarkStart w:id="1" w:name="OBJ_PREFIX_DWT178_com_zimbra_email"/>
      <w:bookmarkEnd w:id="0"/>
      <w:bookmarkEnd w:id="1"/>
      <w:r>
        <w:rPr>
          <w:rStyle w:val="Internetlink"/>
          <w:szCs w:val="24"/>
        </w:rPr>
        <w:t>;</w:t>
      </w:r>
    </w:p>
    <w:p w14:paraId="6FE50F2C" w14:textId="77777777" w:rsidR="00BB79A1" w:rsidRDefault="00BB79A1">
      <w:pPr>
        <w:pStyle w:val="Textbody"/>
        <w:numPr>
          <w:ilvl w:val="0"/>
          <w:numId w:val="2"/>
        </w:numPr>
        <w:tabs>
          <w:tab w:val="left" w:pos="0"/>
        </w:tabs>
        <w:jc w:val="both"/>
      </w:pPr>
    </w:p>
    <w:p w14:paraId="4183FE4D" w14:textId="77777777" w:rsidR="00BB79A1" w:rsidRDefault="00000000">
      <w:pPr>
        <w:pStyle w:val="Textbody"/>
        <w:numPr>
          <w:ilvl w:val="0"/>
          <w:numId w:val="2"/>
        </w:numPr>
        <w:tabs>
          <w:tab w:val="left" w:pos="0"/>
        </w:tabs>
        <w:jc w:val="both"/>
      </w:pPr>
      <w:r>
        <w:rPr>
          <w:b/>
          <w:szCs w:val="24"/>
        </w:rPr>
        <w:t>I dati personali</w:t>
      </w:r>
      <w:r>
        <w:rPr>
          <w:szCs w:val="24"/>
        </w:rPr>
        <w:t xml:space="preserve"> da Lei forniti in occasione della  presentazione della domanda , saranno utilizzati solamente per inviarLe eventuali comunicazioni e non saranno quindi oggetto di profilazione né ceduti a terzi;</w:t>
      </w:r>
    </w:p>
    <w:p w14:paraId="7FBF986D" w14:textId="77777777" w:rsidR="00BB79A1" w:rsidRDefault="00BB79A1">
      <w:pPr>
        <w:pStyle w:val="Textbody"/>
        <w:numPr>
          <w:ilvl w:val="0"/>
          <w:numId w:val="2"/>
        </w:numPr>
        <w:tabs>
          <w:tab w:val="left" w:pos="0"/>
        </w:tabs>
        <w:jc w:val="both"/>
      </w:pPr>
    </w:p>
    <w:p w14:paraId="7447803C" w14:textId="77777777" w:rsidR="00BB79A1" w:rsidRDefault="00000000">
      <w:pPr>
        <w:pStyle w:val="Textbody"/>
        <w:numPr>
          <w:ilvl w:val="0"/>
          <w:numId w:val="2"/>
        </w:numPr>
        <w:tabs>
          <w:tab w:val="left" w:pos="0"/>
        </w:tabs>
        <w:jc w:val="both"/>
      </w:pPr>
      <w:r>
        <w:rPr>
          <w:b/>
          <w:szCs w:val="24"/>
        </w:rPr>
        <w:t>I dati sono raccolti solo in formato digitale</w:t>
      </w:r>
      <w:r>
        <w:rPr>
          <w:szCs w:val="24"/>
        </w:rPr>
        <w:t xml:space="preserve"> tramite l’apposito format predisposto sul sito camerale, inoltrati alla Camera di Commercio di Arezzo-Siena tramite PEC (</w:t>
      </w:r>
      <w:r>
        <w:rPr>
          <w:rStyle w:val="Internetlink"/>
          <w:szCs w:val="24"/>
        </w:rPr>
        <w:t>cciaa.arezzosiena@as.legalmail.camcom.it</w:t>
      </w:r>
      <w:r>
        <w:rPr>
          <w:szCs w:val="24"/>
        </w:rPr>
        <w:t xml:space="preserve"> ) ed archiviati elettronicamente (negli elaboratori centrali della Camera di Commercio di Arezzo Siena). I suoi dati sono trattati esclusivamente da personale della Camera di Commercio di Arezzo-Siena all’uopo incaricato ed istruito e dalla commissione di valutazione di cui art. 4 del presente Avviso;  </w:t>
      </w:r>
    </w:p>
    <w:p w14:paraId="760F7AB3" w14:textId="77777777" w:rsidR="00BB79A1" w:rsidRDefault="00BB79A1">
      <w:pPr>
        <w:pStyle w:val="Standard"/>
        <w:widowControl w:val="0"/>
        <w:numPr>
          <w:ilvl w:val="0"/>
          <w:numId w:val="2"/>
        </w:numPr>
        <w:spacing w:line="276" w:lineRule="auto"/>
        <w:jc w:val="both"/>
      </w:pPr>
    </w:p>
    <w:p w14:paraId="4AE31D70" w14:textId="77777777" w:rsidR="00BB79A1" w:rsidRDefault="00000000">
      <w:pPr>
        <w:pStyle w:val="Textbody"/>
        <w:numPr>
          <w:ilvl w:val="0"/>
          <w:numId w:val="2"/>
        </w:numPr>
        <w:tabs>
          <w:tab w:val="left" w:pos="0"/>
        </w:tabs>
        <w:jc w:val="both"/>
        <w:rPr>
          <w:szCs w:val="24"/>
        </w:rPr>
      </w:pPr>
      <w:r>
        <w:rPr>
          <w:szCs w:val="24"/>
        </w:rPr>
        <w:t>I dati personali sono conservati per 5 anni successivi al completamento degli eventi o dalla Sua richiesta di revoca del consenso.</w:t>
      </w:r>
    </w:p>
    <w:p w14:paraId="05ED27A2" w14:textId="77777777" w:rsidR="00BB79A1" w:rsidRDefault="00000000">
      <w:pPr>
        <w:pStyle w:val="Textbody"/>
        <w:jc w:val="both"/>
        <w:rPr>
          <w:szCs w:val="24"/>
        </w:rPr>
      </w:pPr>
      <w:r>
        <w:rPr>
          <w:szCs w:val="24"/>
        </w:rPr>
        <w:t>L'interessato potrà, in qualsiasi momento, esercitare i seguenti diritti:</w:t>
      </w:r>
    </w:p>
    <w:p w14:paraId="76163270" w14:textId="77777777" w:rsidR="00BB79A1" w:rsidRDefault="00000000">
      <w:pPr>
        <w:pStyle w:val="Textbody"/>
        <w:numPr>
          <w:ilvl w:val="0"/>
          <w:numId w:val="10"/>
        </w:numPr>
        <w:tabs>
          <w:tab w:val="left" w:pos="707"/>
        </w:tabs>
        <w:jc w:val="both"/>
      </w:pPr>
      <w:r>
        <w:rPr>
          <w:szCs w:val="24"/>
        </w:rPr>
        <w:t>diritto di accesso ai dati personali (</w:t>
      </w:r>
      <w:r>
        <w:rPr>
          <w:i/>
          <w:szCs w:val="24"/>
        </w:rPr>
        <w:t>art. 15 del Regolamento</w:t>
      </w:r>
      <w:r>
        <w:rPr>
          <w:szCs w:val="24"/>
        </w:rPr>
        <w:t>);</w:t>
      </w:r>
    </w:p>
    <w:p w14:paraId="4C99E28E" w14:textId="77777777" w:rsidR="00BB79A1" w:rsidRDefault="00000000">
      <w:pPr>
        <w:pStyle w:val="Textbody"/>
        <w:numPr>
          <w:ilvl w:val="0"/>
          <w:numId w:val="10"/>
        </w:numPr>
        <w:tabs>
          <w:tab w:val="left" w:pos="707"/>
        </w:tabs>
        <w:jc w:val="both"/>
      </w:pPr>
      <w:r>
        <w:rPr>
          <w:szCs w:val="24"/>
        </w:rPr>
        <w:t>diritto di ottenere la rettifica (</w:t>
      </w:r>
      <w:r>
        <w:rPr>
          <w:i/>
          <w:szCs w:val="24"/>
        </w:rPr>
        <w:t>art.16 del Regolamento</w:t>
      </w:r>
      <w:r>
        <w:rPr>
          <w:szCs w:val="24"/>
        </w:rPr>
        <w:t>) o la cancellazione degli stessi (</w:t>
      </w:r>
      <w:r>
        <w:rPr>
          <w:i/>
          <w:szCs w:val="24"/>
        </w:rPr>
        <w:t>art.17 del Regolamento</w:t>
      </w:r>
      <w:r>
        <w:rPr>
          <w:szCs w:val="24"/>
        </w:rPr>
        <w:t>);</w:t>
      </w:r>
    </w:p>
    <w:p w14:paraId="469542C5" w14:textId="77777777" w:rsidR="00BB79A1" w:rsidRDefault="00000000">
      <w:pPr>
        <w:pStyle w:val="Textbody"/>
        <w:numPr>
          <w:ilvl w:val="0"/>
          <w:numId w:val="10"/>
        </w:numPr>
        <w:tabs>
          <w:tab w:val="left" w:pos="707"/>
        </w:tabs>
        <w:jc w:val="both"/>
      </w:pPr>
      <w:r>
        <w:rPr>
          <w:szCs w:val="24"/>
        </w:rPr>
        <w:t>diritto di chiedere la limitazione del trattamento (</w:t>
      </w:r>
      <w:r>
        <w:rPr>
          <w:i/>
          <w:szCs w:val="24"/>
        </w:rPr>
        <w:t>art. 18 del Regolamento</w:t>
      </w:r>
      <w:r>
        <w:rPr>
          <w:szCs w:val="24"/>
        </w:rPr>
        <w:t>);</w:t>
      </w:r>
    </w:p>
    <w:p w14:paraId="672F4998" w14:textId="77777777" w:rsidR="00BB79A1" w:rsidRDefault="00000000">
      <w:pPr>
        <w:pStyle w:val="Textbody"/>
        <w:numPr>
          <w:ilvl w:val="0"/>
          <w:numId w:val="10"/>
        </w:numPr>
        <w:tabs>
          <w:tab w:val="left" w:pos="707"/>
        </w:tabs>
        <w:jc w:val="both"/>
      </w:pPr>
      <w:r>
        <w:rPr>
          <w:szCs w:val="24"/>
        </w:rPr>
        <w:t>diritto di revocare il consenso, alla revoca del consenso consegue l’impossibilità di gestire i suoi dati e pertanto l’esclusione dalla partecipazione alla presente iniziativa, la revoca del consenso non pregiudica comunque la liceità del trattamento basata sul consenso conferito prima della revoca (</w:t>
      </w:r>
      <w:r>
        <w:rPr>
          <w:i/>
          <w:szCs w:val="24"/>
        </w:rPr>
        <w:t>art. 14 comma d del Regolamento</w:t>
      </w:r>
      <w:r>
        <w:rPr>
          <w:szCs w:val="24"/>
        </w:rPr>
        <w:t>).</w:t>
      </w:r>
    </w:p>
    <w:p w14:paraId="1C2737BE" w14:textId="77777777" w:rsidR="00BB79A1" w:rsidRDefault="00BB79A1">
      <w:pPr>
        <w:pStyle w:val="Textbody"/>
        <w:jc w:val="both"/>
        <w:rPr>
          <w:szCs w:val="24"/>
        </w:rPr>
      </w:pPr>
    </w:p>
    <w:p w14:paraId="2792409A" w14:textId="77777777" w:rsidR="00BB79A1" w:rsidRDefault="00000000">
      <w:pPr>
        <w:pStyle w:val="Textbody"/>
        <w:jc w:val="both"/>
      </w:pPr>
      <w:r>
        <w:rPr>
          <w:szCs w:val="24"/>
        </w:rPr>
        <w:t xml:space="preserve">Per potersi avvalere di tali diritti l’interessato dovrà presentare apposita istanza all’Ente Camerale, indirizzo PEC: </w:t>
      </w:r>
      <w:r>
        <w:rPr>
          <w:rStyle w:val="Internetlink"/>
          <w:szCs w:val="24"/>
        </w:rPr>
        <w:t>cciaa.arezzosiena@as.legalmail.camcom.it</w:t>
      </w:r>
      <w:r>
        <w:rPr>
          <w:szCs w:val="24"/>
        </w:rPr>
        <w:t xml:space="preserve"> .</w:t>
      </w:r>
    </w:p>
    <w:p w14:paraId="30C51FD9" w14:textId="77777777" w:rsidR="00BB79A1" w:rsidRDefault="00000000">
      <w:pPr>
        <w:pStyle w:val="Textbody"/>
        <w:autoSpaceDE w:val="0"/>
        <w:jc w:val="both"/>
      </w:pPr>
      <w:r>
        <w:rPr>
          <w:rFonts w:eastAsia="TTEDt00"/>
          <w:color w:val="000000"/>
          <w:szCs w:val="24"/>
        </w:rPr>
        <w:t>Gli interessati che ritengono che il trattamento dei dati personali a loro riferiti effettuato attraverso qu</w:t>
      </w:r>
      <w:bookmarkStart w:id="2" w:name="OBJ_PREFIX_DWT174_com_zimbra_email"/>
      <w:bookmarkStart w:id="3" w:name="OBJ_PREFIX_DWT180_com_zimbra_email"/>
      <w:bookmarkEnd w:id="2"/>
      <w:bookmarkEnd w:id="3"/>
      <w:r>
        <w:rPr>
          <w:rFonts w:eastAsia="TTEDt00"/>
          <w:color w:val="000000"/>
          <w:szCs w:val="24"/>
        </w:rPr>
        <w:t>esto servizio avvenga in violazione di quanto previsto dal Regolamento UE 679/2016 hanno il diritto di proporre reclamo al DPO ed eventualmente al Garante, come previsto dall’art. 77 del Regolamento stesso, o di adire le opportune sedi giudiziarie (</w:t>
      </w:r>
      <w:r>
        <w:rPr>
          <w:rFonts w:eastAsia="TTEDt00"/>
          <w:i/>
          <w:color w:val="000000"/>
          <w:szCs w:val="24"/>
        </w:rPr>
        <w:t>art. 79 del Regolamento</w:t>
      </w:r>
      <w:r>
        <w:rPr>
          <w:rFonts w:eastAsia="TTEDt00"/>
          <w:color w:val="000000"/>
          <w:szCs w:val="24"/>
        </w:rPr>
        <w:t>).</w:t>
      </w:r>
    </w:p>
    <w:p w14:paraId="1563A1C0" w14:textId="77777777" w:rsidR="00BB79A1" w:rsidRDefault="00BB79A1">
      <w:pPr>
        <w:pStyle w:val="Textbody"/>
        <w:autoSpaceDE w:val="0"/>
        <w:jc w:val="both"/>
      </w:pPr>
    </w:p>
    <w:p w14:paraId="2A40F507" w14:textId="77777777" w:rsidR="00BB79A1" w:rsidRDefault="00000000">
      <w:pPr>
        <w:pStyle w:val="Default"/>
        <w:widowControl w:val="0"/>
        <w:numPr>
          <w:ilvl w:val="0"/>
          <w:numId w:val="2"/>
        </w:numPr>
        <w:tabs>
          <w:tab w:val="left" w:pos="0"/>
        </w:tabs>
        <w:spacing w:line="276" w:lineRule="auto"/>
        <w:jc w:val="both"/>
      </w:pPr>
      <w:r>
        <w:rPr>
          <w:b/>
          <w:bCs/>
          <w:iCs/>
          <w:color w:val="00000A"/>
        </w:rPr>
        <w:t xml:space="preserve">Dettagliata informativa in tema di trattamento dati personali è reperibile </w:t>
      </w:r>
      <w:bookmarkStart w:id="4" w:name="_Hlk22515511"/>
      <w:bookmarkEnd w:id="4"/>
      <w:r>
        <w:rPr>
          <w:rStyle w:val="Internetlink"/>
          <w:b/>
          <w:bCs/>
          <w:iCs/>
          <w:color w:val="00000A"/>
          <w:u w:val="none"/>
        </w:rPr>
        <w:t>sul sito internet della Camera di Commercio di Arezzo - Siena:</w:t>
      </w:r>
      <w:r>
        <w:rPr>
          <w:rStyle w:val="Internetlink"/>
          <w:b/>
          <w:bCs/>
          <w:iCs/>
          <w:color w:val="00000A"/>
        </w:rPr>
        <w:t xml:space="preserve"> </w:t>
      </w:r>
      <w:hyperlink r:id="rId14" w:history="1">
        <w:r>
          <w:rPr>
            <w:rStyle w:val="Internetlink"/>
          </w:rPr>
          <w:t>www.a</w:t>
        </w:r>
      </w:hyperlink>
      <w:hyperlink r:id="rId15" w:history="1">
        <w:r>
          <w:rPr>
            <w:rStyle w:val="Internetlink"/>
          </w:rPr>
          <w:t>s</w:t>
        </w:r>
      </w:hyperlink>
      <w:hyperlink r:id="rId16" w:history="1">
        <w:r>
          <w:rPr>
            <w:rStyle w:val="Internetlink"/>
          </w:rPr>
          <w:t>.camcom.it</w:t>
        </w:r>
      </w:hyperlink>
      <w:r>
        <w:rPr>
          <w:rStyle w:val="Internetlink"/>
          <w:b/>
          <w:bCs/>
          <w:iCs/>
          <w:color w:val="00000A"/>
        </w:rPr>
        <w:t>.</w:t>
      </w:r>
    </w:p>
    <w:p w14:paraId="1904E2D0" w14:textId="77777777" w:rsidR="00BB79A1" w:rsidRDefault="00BB79A1">
      <w:pPr>
        <w:pStyle w:val="Standard"/>
        <w:jc w:val="both"/>
        <w:rPr>
          <w:b/>
          <w:sz w:val="24"/>
          <w:szCs w:val="24"/>
        </w:rPr>
      </w:pPr>
    </w:p>
    <w:p w14:paraId="6B7E1429" w14:textId="77777777" w:rsidR="00BB79A1" w:rsidRDefault="00000000">
      <w:pPr>
        <w:pStyle w:val="Standard"/>
        <w:jc w:val="both"/>
        <w:rPr>
          <w:b/>
          <w:bCs/>
          <w:sz w:val="24"/>
          <w:szCs w:val="24"/>
        </w:rPr>
      </w:pPr>
      <w:r>
        <w:rPr>
          <w:b/>
          <w:bCs/>
          <w:sz w:val="24"/>
          <w:szCs w:val="24"/>
        </w:rPr>
        <w:t>Per maggiori informazioni:</w:t>
      </w:r>
    </w:p>
    <w:p w14:paraId="5ED8577D" w14:textId="77777777" w:rsidR="00BB79A1" w:rsidRDefault="00000000">
      <w:pPr>
        <w:pStyle w:val="Standard"/>
        <w:jc w:val="both"/>
        <w:rPr>
          <w:sz w:val="24"/>
          <w:szCs w:val="24"/>
        </w:rPr>
      </w:pPr>
      <w:r>
        <w:rPr>
          <w:sz w:val="24"/>
          <w:szCs w:val="24"/>
        </w:rPr>
        <w:t>Camera di Commercio di Arezzo-Siena - Piazza Matteotti, 30 - 53100 Siena</w:t>
      </w:r>
    </w:p>
    <w:p w14:paraId="2CA13426" w14:textId="77777777" w:rsidR="00BB79A1" w:rsidRDefault="00000000">
      <w:pPr>
        <w:pStyle w:val="Standard"/>
        <w:jc w:val="both"/>
      </w:pPr>
      <w:r>
        <w:rPr>
          <w:sz w:val="24"/>
          <w:szCs w:val="24"/>
        </w:rPr>
        <w:t xml:space="preserve">Chiara </w:t>
      </w:r>
      <w:proofErr w:type="spellStart"/>
      <w:r>
        <w:rPr>
          <w:sz w:val="24"/>
          <w:szCs w:val="24"/>
        </w:rPr>
        <w:t>Andrucci</w:t>
      </w:r>
      <w:proofErr w:type="spellEnd"/>
      <w:r>
        <w:rPr>
          <w:sz w:val="24"/>
          <w:szCs w:val="24"/>
        </w:rPr>
        <w:t xml:space="preserve"> tel. 0577/202582           </w:t>
      </w:r>
      <w:hyperlink r:id="rId17" w:history="1">
        <w:r>
          <w:rPr>
            <w:color w:val="0000DE"/>
            <w:sz w:val="24"/>
            <w:szCs w:val="24"/>
          </w:rPr>
          <w:t>chiara.andrucci@as.camcom.it</w:t>
        </w:r>
      </w:hyperlink>
    </w:p>
    <w:p w14:paraId="3F5A5232" w14:textId="77777777" w:rsidR="00BB79A1" w:rsidRDefault="00000000">
      <w:pPr>
        <w:pStyle w:val="Standard"/>
        <w:jc w:val="both"/>
        <w:rPr>
          <w:color w:val="000000"/>
        </w:rPr>
      </w:pPr>
      <w:r>
        <w:rPr>
          <w:color w:val="000000"/>
          <w:sz w:val="24"/>
          <w:szCs w:val="24"/>
        </w:rPr>
        <w:t xml:space="preserve">Roberta Di Pasquale tel. 0577/202539    </w:t>
      </w:r>
      <w:r>
        <w:rPr>
          <w:color w:val="0000DE"/>
          <w:sz w:val="24"/>
          <w:szCs w:val="24"/>
          <w:u w:val="single"/>
        </w:rPr>
        <w:t xml:space="preserve"> roberta.dipasquale@as.camcom.it</w:t>
      </w:r>
    </w:p>
    <w:p w14:paraId="07103171" w14:textId="77777777" w:rsidR="00BB79A1" w:rsidRDefault="00000000">
      <w:pPr>
        <w:pStyle w:val="Standard"/>
        <w:jc w:val="both"/>
      </w:pPr>
      <w:r>
        <w:rPr>
          <w:sz w:val="24"/>
          <w:szCs w:val="24"/>
        </w:rPr>
        <w:t xml:space="preserve">Tania Tancredi tel. 0577/202525    </w:t>
      </w:r>
      <w:r>
        <w:rPr>
          <w:color w:val="0000DE"/>
          <w:sz w:val="24"/>
          <w:szCs w:val="24"/>
        </w:rPr>
        <w:t xml:space="preserve">          </w:t>
      </w:r>
      <w:r>
        <w:rPr>
          <w:color w:val="0000DE"/>
          <w:sz w:val="24"/>
          <w:szCs w:val="24"/>
          <w:u w:val="single"/>
        </w:rPr>
        <w:t>tania.tancredi@as.camcom.it</w:t>
      </w:r>
    </w:p>
    <w:p w14:paraId="13457766" w14:textId="77777777" w:rsidR="00BB79A1" w:rsidRDefault="00BB79A1">
      <w:pPr>
        <w:pStyle w:val="Standard"/>
        <w:jc w:val="both"/>
      </w:pPr>
    </w:p>
    <w:p w14:paraId="6B023222" w14:textId="77777777" w:rsidR="00BB79A1" w:rsidRDefault="00BB79A1">
      <w:pPr>
        <w:pStyle w:val="Standard"/>
        <w:jc w:val="both"/>
        <w:rPr>
          <w:rFonts w:eastAsia="Calibri-Bold"/>
          <w:b/>
          <w:bCs/>
          <w:color w:val="000000"/>
          <w:sz w:val="32"/>
          <w:szCs w:val="32"/>
        </w:rPr>
      </w:pPr>
    </w:p>
    <w:p w14:paraId="4E4A3764" w14:textId="77777777" w:rsidR="00BB79A1" w:rsidRDefault="00000000">
      <w:pPr>
        <w:pStyle w:val="Standard"/>
        <w:jc w:val="both"/>
        <w:rPr>
          <w:rFonts w:ascii="Tahoma" w:hAnsi="Tahoma" w:cs="Tahoma"/>
        </w:rPr>
      </w:pPr>
      <w:r>
        <w:rPr>
          <w:rFonts w:eastAsia="Calibri-Bold"/>
          <w:b/>
          <w:bCs/>
          <w:color w:val="000000"/>
          <w:sz w:val="32"/>
          <w:szCs w:val="32"/>
        </w:rPr>
        <w:t xml:space="preserve">            </w:t>
      </w:r>
      <w:r>
        <w:rPr>
          <w:rFonts w:eastAsia="Calibri-Bold"/>
          <w:b/>
          <w:bCs/>
          <w:color w:val="000000"/>
          <w:sz w:val="28"/>
          <w:szCs w:val="28"/>
        </w:rPr>
        <w:t xml:space="preserve"> </w:t>
      </w:r>
      <w:r>
        <w:rPr>
          <w:rFonts w:eastAsia="Calibri-Bold"/>
          <w:b/>
          <w:bCs/>
          <w:color w:val="000000"/>
          <w:sz w:val="32"/>
          <w:szCs w:val="32"/>
        </w:rPr>
        <w:t xml:space="preserve">  Bando “Premio Fedeltà al Lavoro e Sviluppo Economico”</w:t>
      </w:r>
    </w:p>
    <w:p w14:paraId="103BC6AE" w14:textId="77777777" w:rsidR="00BB79A1" w:rsidRDefault="00000000">
      <w:pPr>
        <w:pStyle w:val="Standard"/>
        <w:jc w:val="center"/>
        <w:rPr>
          <w:sz w:val="32"/>
          <w:szCs w:val="32"/>
        </w:rPr>
      </w:pPr>
      <w:r>
        <w:rPr>
          <w:rFonts w:eastAsia="Calibri"/>
          <w:b/>
          <w:bCs/>
          <w:color w:val="000000"/>
          <w:sz w:val="32"/>
          <w:szCs w:val="32"/>
        </w:rPr>
        <w:lastRenderedPageBreak/>
        <w:t>II Edizione</w:t>
      </w:r>
      <w:r>
        <w:rPr>
          <w:rFonts w:eastAsia="Calibri-Bold"/>
          <w:b/>
          <w:bCs/>
          <w:color w:val="000000"/>
          <w:sz w:val="32"/>
          <w:szCs w:val="32"/>
        </w:rPr>
        <w:t xml:space="preserve"> Siena 2023</w:t>
      </w:r>
    </w:p>
    <w:p w14:paraId="6041C266" w14:textId="77777777" w:rsidR="00BB79A1" w:rsidRDefault="00BB79A1">
      <w:pPr>
        <w:pStyle w:val="Standard"/>
        <w:jc w:val="center"/>
        <w:rPr>
          <w:rFonts w:eastAsia="Calibri"/>
          <w:b/>
          <w:bCs/>
          <w:color w:val="000000"/>
          <w:sz w:val="24"/>
          <w:szCs w:val="24"/>
          <w:u w:val="single"/>
        </w:rPr>
      </w:pPr>
    </w:p>
    <w:p w14:paraId="55CB9DF1" w14:textId="77777777" w:rsidR="00BB79A1" w:rsidRDefault="00000000">
      <w:pPr>
        <w:pStyle w:val="Standard"/>
        <w:jc w:val="center"/>
        <w:rPr>
          <w:rFonts w:eastAsia="Calibri"/>
          <w:b/>
          <w:bCs/>
          <w:color w:val="000000"/>
          <w:sz w:val="28"/>
          <w:szCs w:val="28"/>
          <w:u w:val="single"/>
        </w:rPr>
      </w:pPr>
      <w:r>
        <w:rPr>
          <w:rFonts w:eastAsia="Calibri"/>
          <w:b/>
          <w:bCs/>
          <w:color w:val="000000"/>
          <w:sz w:val="28"/>
          <w:szCs w:val="28"/>
          <w:u w:val="single"/>
        </w:rPr>
        <w:t>DOMANDA DI PARTECIPAZIONE</w:t>
      </w:r>
    </w:p>
    <w:p w14:paraId="7F770D0D" w14:textId="77777777" w:rsidR="00BB79A1" w:rsidRDefault="00BB79A1">
      <w:pPr>
        <w:pStyle w:val="Standard"/>
        <w:jc w:val="center"/>
        <w:rPr>
          <w:rFonts w:eastAsia="Calibri"/>
          <w:color w:val="000000"/>
          <w:sz w:val="24"/>
          <w:szCs w:val="24"/>
        </w:rPr>
      </w:pPr>
    </w:p>
    <w:p w14:paraId="153C9826" w14:textId="77777777" w:rsidR="00BB79A1" w:rsidRDefault="00000000">
      <w:pPr>
        <w:pStyle w:val="Standard"/>
        <w:jc w:val="center"/>
        <w:rPr>
          <w:rFonts w:eastAsia="Calibri-Bold"/>
          <w:b/>
          <w:bCs/>
          <w:color w:val="000000"/>
          <w:sz w:val="24"/>
          <w:szCs w:val="24"/>
        </w:rPr>
      </w:pPr>
      <w:r>
        <w:rPr>
          <w:rFonts w:eastAsia="Calibri-Bold"/>
          <w:b/>
          <w:bCs/>
          <w:color w:val="000000"/>
          <w:sz w:val="24"/>
          <w:szCs w:val="24"/>
        </w:rPr>
        <w:t>da inviare all’indirizzo di posta elettronica certificata</w:t>
      </w:r>
    </w:p>
    <w:p w14:paraId="50A596FC" w14:textId="77777777" w:rsidR="00BB79A1" w:rsidRDefault="00000000">
      <w:pPr>
        <w:pStyle w:val="Standard"/>
        <w:jc w:val="center"/>
        <w:rPr>
          <w:rFonts w:eastAsia="Calibri-Bold"/>
          <w:b/>
          <w:bCs/>
          <w:color w:val="000000"/>
          <w:sz w:val="24"/>
          <w:szCs w:val="24"/>
        </w:rPr>
      </w:pPr>
      <w:r>
        <w:rPr>
          <w:rFonts w:eastAsia="Calibri-Bold"/>
          <w:b/>
          <w:bCs/>
          <w:color w:val="000000"/>
          <w:sz w:val="24"/>
          <w:szCs w:val="24"/>
        </w:rPr>
        <w:t>della Camera di Commercio di Arezzo - Siena</w:t>
      </w:r>
    </w:p>
    <w:p w14:paraId="7B9E2FB0" w14:textId="77777777" w:rsidR="00BB79A1" w:rsidRDefault="00000000">
      <w:pPr>
        <w:pStyle w:val="Standard"/>
        <w:jc w:val="center"/>
        <w:rPr>
          <w:rFonts w:eastAsia="TimesNewRomanPS-BoldMT"/>
          <w:b/>
          <w:bCs/>
          <w:color w:val="0000FF"/>
          <w:sz w:val="24"/>
          <w:szCs w:val="24"/>
          <w:u w:val="single"/>
        </w:rPr>
      </w:pPr>
      <w:r>
        <w:rPr>
          <w:rFonts w:eastAsia="TimesNewRomanPS-BoldMT"/>
          <w:b/>
          <w:bCs/>
          <w:color w:val="0000FF"/>
          <w:sz w:val="24"/>
          <w:szCs w:val="24"/>
          <w:u w:val="single"/>
        </w:rPr>
        <w:t>cciaa.arezzosiena@as.legalmail.camcom.it</w:t>
      </w:r>
    </w:p>
    <w:p w14:paraId="7E987396" w14:textId="77777777" w:rsidR="00BB79A1" w:rsidRDefault="00000000">
      <w:pPr>
        <w:pStyle w:val="Standard"/>
        <w:jc w:val="center"/>
        <w:rPr>
          <w:rFonts w:eastAsia="TimesNewRomanPS-BoldMT"/>
          <w:b/>
          <w:bCs/>
          <w:color w:val="0000FF"/>
          <w:sz w:val="24"/>
          <w:szCs w:val="24"/>
        </w:rPr>
      </w:pPr>
      <w:r>
        <w:rPr>
          <w:rFonts w:eastAsia="TimesNewRomanPS-BoldMT"/>
          <w:b/>
          <w:bCs/>
          <w:color w:val="0000FF"/>
          <w:sz w:val="24"/>
          <w:szCs w:val="24"/>
        </w:rPr>
        <w:t xml:space="preserve"> </w:t>
      </w:r>
    </w:p>
    <w:p w14:paraId="39973D0D" w14:textId="77777777" w:rsidR="00BB79A1" w:rsidRDefault="00BB79A1">
      <w:pPr>
        <w:pStyle w:val="Standard"/>
        <w:jc w:val="center"/>
        <w:rPr>
          <w:rFonts w:eastAsia="TimesNewRomanPS-BoldMT"/>
          <w:b/>
          <w:bCs/>
          <w:color w:val="0000FF"/>
          <w:sz w:val="24"/>
          <w:szCs w:val="24"/>
        </w:rPr>
      </w:pPr>
    </w:p>
    <w:p w14:paraId="7A0DE36D" w14:textId="77777777" w:rsidR="00BB79A1" w:rsidRDefault="00000000">
      <w:pPr>
        <w:pStyle w:val="Standard"/>
        <w:jc w:val="center"/>
        <w:rPr>
          <w:rFonts w:eastAsia="Calibri-Bold"/>
          <w:b/>
          <w:bCs/>
          <w:color w:val="000000"/>
          <w:sz w:val="32"/>
          <w:szCs w:val="32"/>
          <w:u w:val="single"/>
        </w:rPr>
      </w:pPr>
      <w:r>
        <w:rPr>
          <w:rFonts w:eastAsia="Calibri-Bold"/>
          <w:b/>
          <w:bCs/>
          <w:color w:val="000000"/>
          <w:sz w:val="32"/>
          <w:szCs w:val="32"/>
          <w:u w:val="single"/>
        </w:rPr>
        <w:t>dal  14 Aprile al 20 Maggio 2023 compreso</w:t>
      </w:r>
    </w:p>
    <w:p w14:paraId="01DAC649" w14:textId="77777777" w:rsidR="00BB79A1" w:rsidRDefault="00BB79A1">
      <w:pPr>
        <w:pStyle w:val="Standard"/>
        <w:rPr>
          <w:rFonts w:eastAsia="Calibri-Bold"/>
          <w:b/>
          <w:bCs/>
          <w:color w:val="000000"/>
          <w:sz w:val="24"/>
          <w:szCs w:val="24"/>
        </w:rPr>
      </w:pPr>
    </w:p>
    <w:p w14:paraId="40F59165" w14:textId="77777777" w:rsidR="00BB79A1" w:rsidRDefault="00000000">
      <w:pPr>
        <w:pStyle w:val="Standard"/>
        <w:spacing w:line="360" w:lineRule="auto"/>
        <w:rPr>
          <w:rFonts w:eastAsia="Calibri"/>
          <w:color w:val="000000"/>
          <w:sz w:val="24"/>
          <w:szCs w:val="24"/>
        </w:rPr>
      </w:pPr>
      <w:r>
        <w:rPr>
          <w:rFonts w:eastAsia="Calibri"/>
          <w:color w:val="000000"/>
          <w:sz w:val="24"/>
          <w:szCs w:val="24"/>
        </w:rPr>
        <w:t>Il sottoscritto ………………………………………………………………………………….....in.... qualità di legale rappresentante dell’impresa/soggetto  REA………...................................................</w:t>
      </w:r>
    </w:p>
    <w:p w14:paraId="27D7B659" w14:textId="77777777" w:rsidR="00BB79A1" w:rsidRDefault="00000000">
      <w:pPr>
        <w:pStyle w:val="Standard"/>
        <w:spacing w:line="360" w:lineRule="auto"/>
        <w:rPr>
          <w:rFonts w:eastAsia="Calibri"/>
          <w:color w:val="000000"/>
          <w:sz w:val="24"/>
          <w:szCs w:val="24"/>
        </w:rPr>
      </w:pPr>
      <w:r>
        <w:rPr>
          <w:rFonts w:eastAsia="Calibri"/>
          <w:color w:val="000000"/>
          <w:sz w:val="24"/>
          <w:szCs w:val="24"/>
        </w:rPr>
        <w:t>Codice fiscale/Partita Iva …………………………………………………………........……… n...... iscrizione REA ………………………………………………........................................................…..</w:t>
      </w:r>
    </w:p>
    <w:p w14:paraId="197B38F8" w14:textId="77777777" w:rsidR="00BB79A1" w:rsidRDefault="00000000">
      <w:pPr>
        <w:pStyle w:val="Standard"/>
        <w:spacing w:line="360" w:lineRule="auto"/>
        <w:rPr>
          <w:rFonts w:eastAsia="Calibri"/>
          <w:color w:val="000000"/>
          <w:sz w:val="24"/>
          <w:szCs w:val="24"/>
        </w:rPr>
      </w:pPr>
      <w:r>
        <w:rPr>
          <w:rFonts w:eastAsia="Calibri"/>
          <w:color w:val="000000"/>
          <w:sz w:val="24"/>
          <w:szCs w:val="24"/>
        </w:rPr>
        <w:t>con sede nel Comune di …………………………………………………………………………………………………............</w:t>
      </w:r>
    </w:p>
    <w:p w14:paraId="27454442" w14:textId="77777777" w:rsidR="00BB79A1" w:rsidRDefault="00000000">
      <w:pPr>
        <w:pStyle w:val="Standard"/>
        <w:spacing w:line="360" w:lineRule="auto"/>
        <w:rPr>
          <w:rFonts w:eastAsia="Calibri"/>
          <w:color w:val="000000"/>
          <w:sz w:val="24"/>
          <w:szCs w:val="24"/>
        </w:rPr>
      </w:pPr>
      <w:r>
        <w:rPr>
          <w:rFonts w:eastAsia="Calibri"/>
          <w:color w:val="000000"/>
          <w:sz w:val="24"/>
          <w:szCs w:val="24"/>
        </w:rPr>
        <w:t>Indirizzo …………………………………………………………………………………………………………………………………………………………………………................................................................</w:t>
      </w:r>
    </w:p>
    <w:p w14:paraId="27585A5D" w14:textId="77777777" w:rsidR="00BB79A1" w:rsidRDefault="00000000">
      <w:pPr>
        <w:pStyle w:val="Standard"/>
        <w:spacing w:line="360" w:lineRule="auto"/>
        <w:rPr>
          <w:rFonts w:eastAsia="Calibri"/>
          <w:color w:val="000000"/>
          <w:sz w:val="24"/>
          <w:szCs w:val="24"/>
        </w:rPr>
      </w:pPr>
      <w:r>
        <w:rPr>
          <w:rFonts w:eastAsia="Calibri"/>
          <w:color w:val="000000"/>
          <w:sz w:val="24"/>
          <w:szCs w:val="24"/>
        </w:rPr>
        <w:t>Telefono ……………………………………………………………………… Cellulare..................... …………………………………………………………………………………....................................</w:t>
      </w:r>
    </w:p>
    <w:p w14:paraId="038F7915" w14:textId="77777777" w:rsidR="00BB79A1" w:rsidRDefault="00000000">
      <w:pPr>
        <w:pStyle w:val="Standard"/>
        <w:spacing w:line="360" w:lineRule="auto"/>
        <w:rPr>
          <w:rFonts w:eastAsia="Calibri"/>
          <w:color w:val="000000"/>
          <w:sz w:val="24"/>
          <w:szCs w:val="24"/>
        </w:rPr>
      </w:pPr>
      <w:r>
        <w:rPr>
          <w:rFonts w:eastAsia="Calibri"/>
          <w:color w:val="000000"/>
          <w:sz w:val="24"/>
          <w:szCs w:val="24"/>
        </w:rPr>
        <w:t>E-mail ……………………………………………………………………………… PEC.................... ……………………………………………………………………………………................................</w:t>
      </w:r>
    </w:p>
    <w:p w14:paraId="3224BF32" w14:textId="77777777" w:rsidR="00BB79A1" w:rsidRDefault="00000000">
      <w:pPr>
        <w:pStyle w:val="Standard"/>
        <w:spacing w:line="360" w:lineRule="auto"/>
        <w:rPr>
          <w:sz w:val="24"/>
          <w:szCs w:val="24"/>
        </w:rPr>
      </w:pPr>
      <w:r>
        <w:rPr>
          <w:rFonts w:eastAsia="Calibri"/>
          <w:color w:val="000000"/>
          <w:sz w:val="24"/>
          <w:szCs w:val="24"/>
        </w:rPr>
        <w:t>Sito Web.........</w:t>
      </w:r>
      <w:r>
        <w:rPr>
          <w:rFonts w:eastAsia="TimesNewRomanPSMT"/>
          <w:color w:val="000000"/>
          <w:sz w:val="24"/>
          <w:szCs w:val="24"/>
        </w:rPr>
        <w:t>........................................................................................................................................</w:t>
      </w:r>
    </w:p>
    <w:p w14:paraId="46C7AD37" w14:textId="77777777" w:rsidR="00BB79A1" w:rsidRDefault="00BB79A1">
      <w:pPr>
        <w:pStyle w:val="Standard"/>
        <w:jc w:val="center"/>
        <w:rPr>
          <w:rFonts w:eastAsia="TimesNewRomanPS-BoldMT"/>
          <w:b/>
          <w:bCs/>
          <w:color w:val="000000"/>
          <w:sz w:val="24"/>
          <w:szCs w:val="24"/>
        </w:rPr>
      </w:pPr>
    </w:p>
    <w:p w14:paraId="754CFED4" w14:textId="77777777" w:rsidR="00BB79A1" w:rsidRDefault="00000000">
      <w:pPr>
        <w:pStyle w:val="Standard"/>
        <w:jc w:val="center"/>
        <w:rPr>
          <w:rFonts w:eastAsia="TimesNewRomanPS-BoldMT"/>
          <w:b/>
          <w:bCs/>
          <w:color w:val="000000"/>
          <w:sz w:val="24"/>
          <w:szCs w:val="24"/>
        </w:rPr>
      </w:pPr>
      <w:r>
        <w:rPr>
          <w:rFonts w:eastAsia="TimesNewRomanPS-BoldMT"/>
          <w:b/>
          <w:bCs/>
          <w:color w:val="000000"/>
          <w:sz w:val="24"/>
          <w:szCs w:val="24"/>
        </w:rPr>
        <w:t>CHIEDE</w:t>
      </w:r>
    </w:p>
    <w:p w14:paraId="25D901C7" w14:textId="77777777" w:rsidR="00BB79A1" w:rsidRDefault="00BB79A1">
      <w:pPr>
        <w:pStyle w:val="Standard"/>
        <w:jc w:val="center"/>
        <w:rPr>
          <w:rFonts w:eastAsia="TimesNewRomanPS-BoldMT"/>
          <w:b/>
          <w:bCs/>
          <w:color w:val="000000"/>
          <w:sz w:val="24"/>
          <w:szCs w:val="24"/>
        </w:rPr>
      </w:pPr>
    </w:p>
    <w:p w14:paraId="11260564" w14:textId="77777777" w:rsidR="00BB79A1" w:rsidRDefault="00000000">
      <w:pPr>
        <w:pStyle w:val="Standard"/>
        <w:jc w:val="both"/>
        <w:rPr>
          <w:rFonts w:eastAsia="Calibri"/>
          <w:color w:val="000000"/>
          <w:sz w:val="24"/>
          <w:szCs w:val="24"/>
        </w:rPr>
      </w:pPr>
      <w:r>
        <w:rPr>
          <w:rFonts w:eastAsia="Calibri"/>
          <w:color w:val="000000"/>
          <w:sz w:val="24"/>
          <w:szCs w:val="24"/>
        </w:rPr>
        <w:t>di partecipare al concorso “Premio Fedeltà al Lavoro e Sviluppo Economico” II Edizione Siena 2023 indetto da codesta Camera di Commercio, concorrendo all'assegnazione del premio (indicare con X la categoria che interessa):</w:t>
      </w:r>
    </w:p>
    <w:p w14:paraId="7AA9757D" w14:textId="77777777" w:rsidR="00BB79A1" w:rsidRDefault="00BB79A1">
      <w:pPr>
        <w:pStyle w:val="Standard"/>
        <w:rPr>
          <w:rFonts w:eastAsia="Calibri"/>
          <w:color w:val="000000"/>
          <w:sz w:val="24"/>
          <w:szCs w:val="24"/>
        </w:rPr>
      </w:pPr>
    </w:p>
    <w:p w14:paraId="520D2409" w14:textId="77777777" w:rsidR="00BB79A1" w:rsidRDefault="00000000">
      <w:pPr>
        <w:pStyle w:val="Standard"/>
        <w:rPr>
          <w:rFonts w:eastAsia="Calibri-Bold"/>
          <w:b/>
          <w:bCs/>
          <w:color w:val="000000"/>
          <w:sz w:val="24"/>
          <w:szCs w:val="24"/>
        </w:rPr>
      </w:pPr>
      <w:r>
        <w:rPr>
          <w:rFonts w:eastAsia="Calibri-Bold"/>
          <w:b/>
          <w:bCs/>
          <w:color w:val="000000"/>
          <w:sz w:val="24"/>
          <w:szCs w:val="24"/>
        </w:rPr>
        <w:t>□ Premio Impegno Imprenditoriale;</w:t>
      </w:r>
    </w:p>
    <w:p w14:paraId="5D2C4F33" w14:textId="77777777" w:rsidR="00BB79A1" w:rsidRDefault="00000000">
      <w:pPr>
        <w:pStyle w:val="Standard"/>
        <w:rPr>
          <w:rFonts w:eastAsia="Calibri-Bold"/>
          <w:b/>
          <w:bCs/>
          <w:color w:val="000000"/>
          <w:sz w:val="24"/>
          <w:szCs w:val="24"/>
        </w:rPr>
      </w:pPr>
      <w:r>
        <w:rPr>
          <w:rFonts w:eastAsia="Calibri-Bold"/>
          <w:b/>
          <w:bCs/>
          <w:color w:val="000000"/>
          <w:sz w:val="24"/>
          <w:szCs w:val="24"/>
        </w:rPr>
        <w:t>□ Premio Internazionalizzazione</w:t>
      </w:r>
    </w:p>
    <w:p w14:paraId="07E740E1" w14:textId="77777777" w:rsidR="00BB79A1" w:rsidRDefault="00000000">
      <w:pPr>
        <w:pStyle w:val="Standard"/>
        <w:rPr>
          <w:rFonts w:eastAsia="Calibri-Bold"/>
          <w:b/>
          <w:bCs/>
          <w:color w:val="000000"/>
          <w:sz w:val="24"/>
          <w:szCs w:val="24"/>
        </w:rPr>
      </w:pPr>
      <w:r>
        <w:rPr>
          <w:rFonts w:eastAsia="Calibri-Bold"/>
          <w:b/>
          <w:bCs/>
          <w:color w:val="000000"/>
          <w:sz w:val="24"/>
          <w:szCs w:val="24"/>
        </w:rPr>
        <w:t>□ Premio Innovazione/Digitale (Impresa 4.0)</w:t>
      </w:r>
    </w:p>
    <w:p w14:paraId="4DB0BA0D" w14:textId="77777777" w:rsidR="00BB79A1" w:rsidRDefault="00000000">
      <w:pPr>
        <w:pStyle w:val="Standard"/>
        <w:rPr>
          <w:rFonts w:eastAsia="Calibri-Bold"/>
          <w:b/>
          <w:bCs/>
          <w:color w:val="000000"/>
          <w:sz w:val="24"/>
          <w:szCs w:val="24"/>
        </w:rPr>
      </w:pPr>
      <w:r>
        <w:rPr>
          <w:rFonts w:eastAsia="Calibri-Bold"/>
          <w:b/>
          <w:bCs/>
          <w:color w:val="000000"/>
          <w:sz w:val="24"/>
          <w:szCs w:val="24"/>
        </w:rPr>
        <w:t>□ Premio Imprenditoria Femminile;</w:t>
      </w:r>
    </w:p>
    <w:p w14:paraId="0FDE550D" w14:textId="77777777" w:rsidR="00BB79A1" w:rsidRDefault="00000000">
      <w:pPr>
        <w:pStyle w:val="Standard"/>
        <w:rPr>
          <w:rFonts w:eastAsia="Calibri-Bold"/>
          <w:b/>
          <w:bCs/>
          <w:color w:val="000000"/>
          <w:sz w:val="24"/>
          <w:szCs w:val="24"/>
        </w:rPr>
      </w:pPr>
      <w:r>
        <w:rPr>
          <w:rFonts w:eastAsia="Calibri-Bold"/>
          <w:b/>
          <w:bCs/>
          <w:color w:val="000000"/>
          <w:sz w:val="24"/>
          <w:szCs w:val="24"/>
        </w:rPr>
        <w:t>□ Premio Imprenditoria Giovanile;</w:t>
      </w:r>
    </w:p>
    <w:p w14:paraId="5F717C68" w14:textId="77777777" w:rsidR="00BB79A1" w:rsidRDefault="00BB79A1">
      <w:pPr>
        <w:pStyle w:val="Standard"/>
        <w:jc w:val="center"/>
        <w:rPr>
          <w:rFonts w:eastAsia="Calibri-Bold"/>
          <w:b/>
          <w:bCs/>
          <w:color w:val="000000"/>
          <w:sz w:val="24"/>
          <w:szCs w:val="24"/>
        </w:rPr>
      </w:pPr>
    </w:p>
    <w:p w14:paraId="1FBE93D3" w14:textId="77777777" w:rsidR="00BB79A1" w:rsidRDefault="00BB79A1">
      <w:pPr>
        <w:pStyle w:val="Standard"/>
        <w:jc w:val="center"/>
        <w:rPr>
          <w:rFonts w:eastAsia="Calibri-Bold"/>
          <w:b/>
          <w:bCs/>
          <w:color w:val="000000"/>
          <w:sz w:val="24"/>
          <w:szCs w:val="24"/>
        </w:rPr>
      </w:pPr>
    </w:p>
    <w:p w14:paraId="6D39CAA9" w14:textId="77777777" w:rsidR="00BB79A1" w:rsidRDefault="00000000">
      <w:pPr>
        <w:pStyle w:val="Standard"/>
        <w:jc w:val="center"/>
        <w:rPr>
          <w:rFonts w:eastAsia="Calibri-Bold"/>
          <w:b/>
          <w:bCs/>
          <w:color w:val="000000"/>
          <w:sz w:val="24"/>
          <w:szCs w:val="24"/>
        </w:rPr>
      </w:pPr>
      <w:r>
        <w:rPr>
          <w:rFonts w:eastAsia="Calibri-Bold"/>
          <w:b/>
          <w:bCs/>
          <w:color w:val="000000"/>
          <w:sz w:val="24"/>
          <w:szCs w:val="24"/>
        </w:rPr>
        <w:t>A TAL FINE</w:t>
      </w:r>
    </w:p>
    <w:p w14:paraId="5D209A65" w14:textId="77777777" w:rsidR="00BB79A1" w:rsidRDefault="00BB79A1">
      <w:pPr>
        <w:pStyle w:val="Standard"/>
        <w:jc w:val="center"/>
        <w:rPr>
          <w:rFonts w:eastAsia="Calibri-Bold"/>
          <w:b/>
          <w:bCs/>
          <w:color w:val="000000"/>
          <w:sz w:val="24"/>
          <w:szCs w:val="24"/>
        </w:rPr>
      </w:pPr>
    </w:p>
    <w:p w14:paraId="46D00F33" w14:textId="77777777" w:rsidR="00BB79A1" w:rsidRDefault="00000000">
      <w:pPr>
        <w:pStyle w:val="Standard"/>
        <w:jc w:val="both"/>
        <w:rPr>
          <w:rFonts w:eastAsia="Calibri"/>
          <w:color w:val="000000"/>
          <w:sz w:val="24"/>
          <w:szCs w:val="24"/>
        </w:rPr>
      </w:pPr>
      <w:r>
        <w:rPr>
          <w:rFonts w:eastAsia="Calibri"/>
          <w:color w:val="000000"/>
          <w:sz w:val="24"/>
          <w:szCs w:val="24"/>
        </w:rPr>
        <w:lastRenderedPageBreak/>
        <w:t>consapevole delle sanzioni penali previste dal DPR 445/2000 per i casi di falsità in atti e dichiarazioni mendaci.</w:t>
      </w:r>
    </w:p>
    <w:p w14:paraId="36E3F0B1" w14:textId="77777777" w:rsidR="00BB79A1" w:rsidRDefault="00BB79A1">
      <w:pPr>
        <w:pStyle w:val="Standard"/>
        <w:jc w:val="center"/>
        <w:rPr>
          <w:rFonts w:eastAsia="Calibri-Bold"/>
          <w:b/>
          <w:bCs/>
          <w:color w:val="000000"/>
          <w:sz w:val="24"/>
          <w:szCs w:val="24"/>
        </w:rPr>
      </w:pPr>
    </w:p>
    <w:p w14:paraId="619595FC" w14:textId="77777777" w:rsidR="00BB79A1" w:rsidRDefault="00000000">
      <w:pPr>
        <w:pStyle w:val="Standard"/>
        <w:jc w:val="center"/>
        <w:rPr>
          <w:rFonts w:eastAsia="Calibri-Bold"/>
          <w:b/>
          <w:bCs/>
          <w:color w:val="000000"/>
          <w:sz w:val="24"/>
          <w:szCs w:val="24"/>
        </w:rPr>
      </w:pPr>
      <w:r>
        <w:rPr>
          <w:rFonts w:eastAsia="Calibri-Bold"/>
          <w:b/>
          <w:bCs/>
          <w:color w:val="000000"/>
          <w:sz w:val="24"/>
          <w:szCs w:val="24"/>
        </w:rPr>
        <w:t>DICHIARA</w:t>
      </w:r>
    </w:p>
    <w:p w14:paraId="42A7BCAA" w14:textId="77777777" w:rsidR="00BB79A1" w:rsidRDefault="00BB79A1">
      <w:pPr>
        <w:pStyle w:val="Standard"/>
        <w:jc w:val="center"/>
        <w:rPr>
          <w:rFonts w:eastAsia="Calibri-Bold"/>
          <w:b/>
          <w:bCs/>
          <w:color w:val="000000"/>
          <w:sz w:val="24"/>
          <w:szCs w:val="24"/>
        </w:rPr>
      </w:pPr>
    </w:p>
    <w:p w14:paraId="37FD909D" w14:textId="77777777" w:rsidR="00BB79A1" w:rsidRDefault="00000000">
      <w:pPr>
        <w:pStyle w:val="Standard"/>
        <w:numPr>
          <w:ilvl w:val="0"/>
          <w:numId w:val="11"/>
        </w:numPr>
        <w:rPr>
          <w:sz w:val="24"/>
          <w:szCs w:val="24"/>
        </w:rPr>
      </w:pPr>
      <w:r>
        <w:rPr>
          <w:rFonts w:eastAsia="Calibri"/>
          <w:color w:val="000000"/>
          <w:sz w:val="24"/>
          <w:szCs w:val="24"/>
        </w:rPr>
        <w:t xml:space="preserve">di aver preso attenta visione del bando 2023 disponibile sul sito </w:t>
      </w:r>
      <w:r>
        <w:rPr>
          <w:rFonts w:eastAsia="Calibri"/>
          <w:color w:val="0000FF"/>
          <w:sz w:val="24"/>
          <w:szCs w:val="24"/>
        </w:rPr>
        <w:t xml:space="preserve">www.as.camcom.it </w:t>
      </w:r>
      <w:r>
        <w:rPr>
          <w:rFonts w:eastAsia="Calibri"/>
          <w:color w:val="000000"/>
          <w:sz w:val="24"/>
          <w:szCs w:val="24"/>
        </w:rPr>
        <w:t>e di accettarne integralmente le condizioni;</w:t>
      </w:r>
    </w:p>
    <w:p w14:paraId="15A19C1F" w14:textId="77777777" w:rsidR="00BB79A1" w:rsidRDefault="00000000">
      <w:pPr>
        <w:pStyle w:val="Standard"/>
        <w:numPr>
          <w:ilvl w:val="0"/>
          <w:numId w:val="11"/>
        </w:numPr>
        <w:rPr>
          <w:rFonts w:eastAsia="Calibri"/>
          <w:color w:val="000000"/>
          <w:sz w:val="24"/>
          <w:szCs w:val="24"/>
        </w:rPr>
      </w:pPr>
      <w:r>
        <w:rPr>
          <w:rFonts w:eastAsia="Calibri"/>
          <w:color w:val="000000"/>
          <w:sz w:val="24"/>
          <w:szCs w:val="24"/>
        </w:rPr>
        <w:t>di essere iscritto/a nel Registro delle Imprese della Camera di Commercio di Arezzo - Siena ed in regola con il pagamento del diritto annuale;</w:t>
      </w:r>
    </w:p>
    <w:p w14:paraId="73EF16DE" w14:textId="77777777" w:rsidR="00BB79A1" w:rsidRDefault="00000000">
      <w:pPr>
        <w:pStyle w:val="Standard"/>
        <w:numPr>
          <w:ilvl w:val="0"/>
          <w:numId w:val="11"/>
        </w:numPr>
        <w:rPr>
          <w:rFonts w:eastAsia="Calibri"/>
          <w:color w:val="000000"/>
          <w:sz w:val="24"/>
          <w:szCs w:val="24"/>
        </w:rPr>
      </w:pPr>
      <w:r>
        <w:rPr>
          <w:rFonts w:eastAsia="Calibri"/>
          <w:color w:val="000000"/>
          <w:sz w:val="24"/>
          <w:szCs w:val="24"/>
        </w:rPr>
        <w:t>di non essere sottoposto a procedure concorsuali;</w:t>
      </w:r>
    </w:p>
    <w:p w14:paraId="364D3909" w14:textId="77777777" w:rsidR="00BB79A1" w:rsidRDefault="00000000">
      <w:pPr>
        <w:pStyle w:val="Standard"/>
        <w:numPr>
          <w:ilvl w:val="0"/>
          <w:numId w:val="11"/>
        </w:numPr>
        <w:rPr>
          <w:rFonts w:eastAsia="Calibri"/>
          <w:color w:val="000000"/>
          <w:sz w:val="24"/>
          <w:szCs w:val="24"/>
        </w:rPr>
      </w:pPr>
      <w:r>
        <w:rPr>
          <w:rFonts w:eastAsia="Calibri"/>
          <w:color w:val="000000"/>
          <w:sz w:val="24"/>
          <w:szCs w:val="24"/>
        </w:rPr>
        <w:t>di non aver subito protesti negli ultimi due anni;</w:t>
      </w:r>
    </w:p>
    <w:p w14:paraId="4B91E7CF" w14:textId="77777777" w:rsidR="00BB79A1" w:rsidRDefault="00000000">
      <w:pPr>
        <w:pStyle w:val="Standard"/>
        <w:numPr>
          <w:ilvl w:val="0"/>
          <w:numId w:val="11"/>
        </w:numPr>
        <w:rPr>
          <w:rFonts w:eastAsia="Calibri"/>
          <w:color w:val="000000"/>
          <w:sz w:val="24"/>
          <w:szCs w:val="24"/>
        </w:rPr>
      </w:pPr>
      <w:r>
        <w:rPr>
          <w:rFonts w:eastAsia="Calibri"/>
          <w:color w:val="000000"/>
          <w:sz w:val="24"/>
          <w:szCs w:val="24"/>
        </w:rPr>
        <w:t>di non aver partecipato a precedenti edizioni del Premio, qualora non siano trascorsi più di 10 anni e non siano intervenute nell'impresa stessa situazioni tali da essere prese in considerazione per una ulteriore premiazione.</w:t>
      </w:r>
    </w:p>
    <w:p w14:paraId="3776CC5D" w14:textId="77777777" w:rsidR="00BB79A1" w:rsidRDefault="00BB79A1">
      <w:pPr>
        <w:pStyle w:val="Standard"/>
        <w:rPr>
          <w:rFonts w:eastAsia="TimesNewRomanPS-BoldMT"/>
          <w:b/>
          <w:bCs/>
          <w:color w:val="000000"/>
          <w:sz w:val="24"/>
          <w:szCs w:val="24"/>
        </w:rPr>
      </w:pPr>
    </w:p>
    <w:p w14:paraId="638ACF4B" w14:textId="77777777" w:rsidR="00BB79A1" w:rsidRDefault="00000000">
      <w:pPr>
        <w:pStyle w:val="Standard"/>
        <w:jc w:val="center"/>
        <w:rPr>
          <w:rFonts w:eastAsia="TimesNewRomanPS-BoldMT"/>
          <w:b/>
          <w:bCs/>
          <w:color w:val="000000"/>
          <w:sz w:val="24"/>
          <w:szCs w:val="24"/>
        </w:rPr>
      </w:pPr>
      <w:r>
        <w:rPr>
          <w:rFonts w:eastAsia="TimesNewRomanPS-BoldMT"/>
          <w:b/>
          <w:bCs/>
          <w:color w:val="000000"/>
          <w:sz w:val="24"/>
          <w:szCs w:val="24"/>
        </w:rPr>
        <w:t>ALLEGA</w:t>
      </w:r>
    </w:p>
    <w:p w14:paraId="5F3F6356" w14:textId="77777777" w:rsidR="00BB79A1" w:rsidRDefault="00BB79A1">
      <w:pPr>
        <w:pStyle w:val="Standard"/>
        <w:jc w:val="center"/>
        <w:rPr>
          <w:rFonts w:eastAsia="TimesNewRomanPS-BoldMT"/>
          <w:b/>
          <w:bCs/>
          <w:color w:val="000000"/>
          <w:sz w:val="24"/>
          <w:szCs w:val="24"/>
        </w:rPr>
      </w:pPr>
    </w:p>
    <w:p w14:paraId="1DD2B415" w14:textId="77777777" w:rsidR="00BB79A1" w:rsidRDefault="00000000">
      <w:pPr>
        <w:pStyle w:val="Standard"/>
        <w:numPr>
          <w:ilvl w:val="0"/>
          <w:numId w:val="12"/>
        </w:numPr>
        <w:rPr>
          <w:rFonts w:eastAsia="Calibri"/>
          <w:color w:val="000000"/>
          <w:sz w:val="24"/>
          <w:szCs w:val="24"/>
        </w:rPr>
      </w:pPr>
      <w:r>
        <w:rPr>
          <w:rFonts w:eastAsia="Calibri"/>
          <w:color w:val="000000"/>
          <w:sz w:val="24"/>
          <w:szCs w:val="24"/>
        </w:rPr>
        <w:t>Relazione sintetica sulla storia dell'azienda;</w:t>
      </w:r>
    </w:p>
    <w:p w14:paraId="37535B4D" w14:textId="77777777" w:rsidR="00BB79A1" w:rsidRDefault="00000000">
      <w:pPr>
        <w:pStyle w:val="Standard"/>
        <w:numPr>
          <w:ilvl w:val="0"/>
          <w:numId w:val="7"/>
        </w:numPr>
        <w:rPr>
          <w:sz w:val="24"/>
          <w:szCs w:val="24"/>
        </w:rPr>
      </w:pPr>
      <w:r>
        <w:rPr>
          <w:rFonts w:eastAsia="Calibri"/>
          <w:color w:val="000000"/>
          <w:sz w:val="24"/>
          <w:szCs w:val="24"/>
        </w:rPr>
        <w:t xml:space="preserve">N. 3 foto dell'azienda </w:t>
      </w:r>
      <w:r>
        <w:rPr>
          <w:rFonts w:eastAsia="Calibri"/>
          <w:color w:val="000000"/>
          <w:sz w:val="24"/>
          <w:szCs w:val="24"/>
          <w:u w:val="single"/>
        </w:rPr>
        <w:t xml:space="preserve">in formato Jpeg, </w:t>
      </w:r>
      <w:r>
        <w:rPr>
          <w:b/>
          <w:bCs/>
          <w:color w:val="000000"/>
          <w:sz w:val="24"/>
          <w:szCs w:val="24"/>
          <w:u w:val="single"/>
        </w:rPr>
        <w:t>con l’insegna visibile della denominazione dell’Impresa;</w:t>
      </w:r>
    </w:p>
    <w:p w14:paraId="13E2725D" w14:textId="77777777" w:rsidR="00BB79A1" w:rsidRDefault="00000000">
      <w:pPr>
        <w:pStyle w:val="Standard"/>
        <w:numPr>
          <w:ilvl w:val="0"/>
          <w:numId w:val="7"/>
        </w:numPr>
        <w:rPr>
          <w:rFonts w:eastAsia="Calibri"/>
          <w:color w:val="000000"/>
          <w:sz w:val="24"/>
          <w:szCs w:val="24"/>
          <w:u w:val="single"/>
        </w:rPr>
      </w:pPr>
      <w:r>
        <w:rPr>
          <w:rFonts w:eastAsia="Calibri"/>
          <w:color w:val="000000"/>
          <w:sz w:val="24"/>
          <w:szCs w:val="24"/>
          <w:u w:val="single"/>
        </w:rPr>
        <w:t>Documento d'identità del legale rappresentante;</w:t>
      </w:r>
    </w:p>
    <w:p w14:paraId="714A2802" w14:textId="77777777" w:rsidR="00BB79A1" w:rsidRDefault="00000000">
      <w:pPr>
        <w:pStyle w:val="Standard"/>
        <w:numPr>
          <w:ilvl w:val="0"/>
          <w:numId w:val="7"/>
        </w:numPr>
        <w:rPr>
          <w:sz w:val="24"/>
          <w:szCs w:val="24"/>
        </w:rPr>
      </w:pPr>
      <w:r>
        <w:rPr>
          <w:b/>
          <w:bCs/>
          <w:color w:val="000000"/>
          <w:sz w:val="24"/>
          <w:szCs w:val="24"/>
          <w:u w:val="single"/>
        </w:rPr>
        <w:t>Lettera di accompagnamento alla candidatura sottoscritta dall’Associazione di Categoria di appartenenza</w:t>
      </w:r>
      <w:r>
        <w:rPr>
          <w:rFonts w:eastAsia="Calibri"/>
          <w:b/>
          <w:bCs/>
          <w:color w:val="000000"/>
          <w:sz w:val="24"/>
          <w:szCs w:val="24"/>
          <w:u w:val="single"/>
        </w:rPr>
        <w:t>;</w:t>
      </w:r>
    </w:p>
    <w:p w14:paraId="44EDC6D8" w14:textId="77777777" w:rsidR="00BB79A1" w:rsidRDefault="00BB79A1">
      <w:pPr>
        <w:pStyle w:val="Standard"/>
        <w:ind w:left="720"/>
        <w:rPr>
          <w:b/>
          <w:sz w:val="24"/>
          <w:szCs w:val="24"/>
          <w:u w:val="single"/>
        </w:rPr>
      </w:pPr>
    </w:p>
    <w:p w14:paraId="70F21885" w14:textId="77777777" w:rsidR="00BB79A1" w:rsidRDefault="00000000">
      <w:pPr>
        <w:pStyle w:val="Standard"/>
        <w:jc w:val="center"/>
      </w:pPr>
      <w:r>
        <w:rPr>
          <w:b/>
          <w:sz w:val="24"/>
          <w:szCs w:val="24"/>
          <w:u w:val="single"/>
        </w:rPr>
        <w:t>Informativa sulla privacy</w:t>
      </w:r>
    </w:p>
    <w:p w14:paraId="12A38E2C" w14:textId="77777777" w:rsidR="00BB79A1" w:rsidRDefault="00BB79A1">
      <w:pPr>
        <w:pStyle w:val="Standard"/>
      </w:pPr>
      <w:bookmarkStart w:id="5" w:name="_GoBack2"/>
      <w:bookmarkStart w:id="6" w:name="_GoBack1"/>
    </w:p>
    <w:p w14:paraId="2791D82C" w14:textId="77777777" w:rsidR="00BB79A1" w:rsidRDefault="00000000">
      <w:pPr>
        <w:pStyle w:val="Paragrafoelenco"/>
        <w:ind w:left="360"/>
        <w:jc w:val="both"/>
      </w:pPr>
      <w:r>
        <w:rPr>
          <w:sz w:val="24"/>
          <w:szCs w:val="24"/>
        </w:rPr>
        <w:t xml:space="preserve">Presa visione dell’informativa ex art. 13 e 14 del Regolamento UE 2016/679, reperibile sul sito istituzionale della Camera di Commercio Arezzo - Siena </w:t>
      </w:r>
      <w:hyperlink r:id="rId18" w:history="1">
        <w:r>
          <w:rPr>
            <w:rFonts w:ascii="Liberation Serif" w:hAnsi="Liberation Serif"/>
            <w:color w:val="0000FF"/>
            <w:sz w:val="24"/>
            <w:szCs w:val="24"/>
            <w:u w:val="single"/>
          </w:rPr>
          <w:t>www.as.camcom.it</w:t>
        </w:r>
      </w:hyperlink>
      <w:bookmarkStart w:id="7" w:name="_Hlk225155111"/>
      <w:r>
        <w:rPr>
          <w:rFonts w:ascii="Liberation Serif" w:hAnsi="Liberation Serif"/>
          <w:bCs/>
          <w:iCs/>
          <w:color w:val="00000A"/>
          <w:sz w:val="24"/>
          <w:szCs w:val="24"/>
          <w:u w:val="single"/>
          <w:lang/>
        </w:rPr>
        <w:t xml:space="preserve"> .</w:t>
      </w:r>
    </w:p>
    <w:p w14:paraId="211ECD94" w14:textId="77777777" w:rsidR="00BB79A1" w:rsidRDefault="00BB79A1">
      <w:pPr>
        <w:pStyle w:val="Paragrafoelenco"/>
        <w:ind w:left="360"/>
        <w:jc w:val="both"/>
        <w:rPr>
          <w:bCs/>
          <w:iCs/>
          <w:color w:val="00000A"/>
          <w:sz w:val="24"/>
          <w:szCs w:val="24"/>
          <w:u w:val="single"/>
          <w:lang/>
        </w:rPr>
      </w:pPr>
    </w:p>
    <w:p w14:paraId="35C16615" w14:textId="77777777" w:rsidR="00BB79A1" w:rsidRDefault="00000000">
      <w:pPr>
        <w:pStyle w:val="Standard"/>
      </w:pPr>
      <w:hyperlink r:id="rId19" w:history="1">
        <w:r>
          <w:rPr>
            <w:rFonts w:eastAsia="CourierNewPS-BoldMT"/>
            <w:b/>
            <w:bCs/>
            <w:color w:val="000000"/>
            <w:sz w:val="24"/>
            <w:szCs w:val="24"/>
          </w:rPr>
          <w:t xml:space="preserve">o </w:t>
        </w:r>
      </w:hyperlink>
      <w:hyperlink r:id="rId20" w:history="1">
        <w:r>
          <w:rPr>
            <w:rFonts w:eastAsia="Calibri"/>
            <w:color w:val="000000"/>
            <w:sz w:val="24"/>
            <w:szCs w:val="24"/>
          </w:rPr>
          <w:t>Consente</w:t>
        </w:r>
      </w:hyperlink>
    </w:p>
    <w:p w14:paraId="5775F9C3" w14:textId="77777777" w:rsidR="00BB79A1" w:rsidRDefault="00000000">
      <w:pPr>
        <w:pStyle w:val="Standard"/>
      </w:pPr>
      <w:hyperlink r:id="rId21" w:history="1">
        <w:r>
          <w:rPr>
            <w:rFonts w:eastAsia="CourierNewPS-BoldMT"/>
            <w:b/>
            <w:bCs/>
            <w:color w:val="000000"/>
            <w:sz w:val="24"/>
            <w:szCs w:val="24"/>
          </w:rPr>
          <w:t xml:space="preserve">o </w:t>
        </w:r>
      </w:hyperlink>
      <w:hyperlink r:id="rId22" w:history="1">
        <w:r>
          <w:rPr>
            <w:rFonts w:eastAsia="Calibri"/>
            <w:color w:val="000000"/>
            <w:sz w:val="24"/>
            <w:szCs w:val="24"/>
          </w:rPr>
          <w:t>Non Consente</w:t>
        </w:r>
      </w:hyperlink>
    </w:p>
    <w:p w14:paraId="63FB8847" w14:textId="77777777" w:rsidR="00BB79A1" w:rsidRDefault="00BB79A1">
      <w:pPr>
        <w:pStyle w:val="Standard"/>
        <w:rPr>
          <w:sz w:val="24"/>
          <w:szCs w:val="24"/>
        </w:rPr>
      </w:pPr>
    </w:p>
    <w:p w14:paraId="43A7EED9" w14:textId="77777777" w:rsidR="00BB79A1" w:rsidRDefault="00000000">
      <w:pPr>
        <w:pStyle w:val="Standard"/>
      </w:pPr>
      <w:hyperlink r:id="rId23" w:history="1">
        <w:r>
          <w:rPr>
            <w:rFonts w:eastAsia="Calibri"/>
            <w:color w:val="000000"/>
            <w:sz w:val="24"/>
            <w:szCs w:val="24"/>
          </w:rPr>
          <w:t>(barrare la casella che interessa)</w:t>
        </w:r>
      </w:hyperlink>
    </w:p>
    <w:p w14:paraId="1C82D99E" w14:textId="77777777" w:rsidR="00BB79A1" w:rsidRDefault="00000000">
      <w:pPr>
        <w:pStyle w:val="Standard"/>
        <w:jc w:val="both"/>
      </w:pPr>
      <w:hyperlink r:id="rId24" w:history="1">
        <w:r>
          <w:rPr>
            <w:rFonts w:eastAsia="Calibri"/>
            <w:color w:val="000000"/>
            <w:sz w:val="24"/>
            <w:szCs w:val="24"/>
          </w:rPr>
          <w:t>AL TRATTAMENTO DEI PROPRI DATI PERSONALI DA PARTE DELLA CAMERA DI COMMERCIO D</w:t>
        </w:r>
      </w:hyperlink>
      <w:hyperlink r:id="rId25" w:history="1">
        <w:r>
          <w:rPr>
            <w:rFonts w:eastAsia="Calibri"/>
            <w:color w:val="000000"/>
            <w:sz w:val="24"/>
            <w:szCs w:val="24"/>
          </w:rPr>
          <w:t>I</w:t>
        </w:r>
      </w:hyperlink>
      <w:hyperlink r:id="rId26" w:history="1">
        <w:r>
          <w:rPr>
            <w:rFonts w:eastAsia="Calibri"/>
            <w:color w:val="000000"/>
            <w:sz w:val="24"/>
            <w:szCs w:val="24"/>
          </w:rPr>
          <w:t xml:space="preserve"> AREZZO - </w:t>
        </w:r>
      </w:hyperlink>
      <w:hyperlink r:id="rId27" w:history="1">
        <w:r>
          <w:rPr>
            <w:rFonts w:eastAsia="Calibri"/>
            <w:color w:val="000000"/>
            <w:sz w:val="24"/>
            <w:szCs w:val="24"/>
          </w:rPr>
          <w:t>SIENA</w:t>
        </w:r>
      </w:hyperlink>
      <w:hyperlink r:id="rId28" w:history="1">
        <w:r>
          <w:rPr>
            <w:rFonts w:eastAsia="Calibri"/>
            <w:color w:val="000000"/>
            <w:sz w:val="24"/>
            <w:szCs w:val="24"/>
          </w:rPr>
          <w:t xml:space="preserve"> NEI TERMINI E PER LE FINALIT</w:t>
        </w:r>
      </w:hyperlink>
      <w:hyperlink r:id="rId29" w:history="1">
        <w:r>
          <w:rPr>
            <w:rFonts w:eastAsia="Calibri"/>
            <w:color w:val="000000"/>
            <w:sz w:val="24"/>
            <w:szCs w:val="24"/>
          </w:rPr>
          <w:t>A</w:t>
        </w:r>
      </w:hyperlink>
      <w:hyperlink r:id="rId30" w:history="1">
        <w:r>
          <w:rPr>
            <w:rFonts w:eastAsia="Calibri"/>
            <w:color w:val="000000"/>
            <w:sz w:val="24"/>
            <w:szCs w:val="24"/>
          </w:rPr>
          <w:t>’ DI CUI ALL'INFORMATIVA.</w:t>
        </w:r>
      </w:hyperlink>
    </w:p>
    <w:p w14:paraId="62E3539E" w14:textId="77777777" w:rsidR="00BB79A1" w:rsidRDefault="00BB79A1">
      <w:pPr>
        <w:pStyle w:val="Standard"/>
        <w:rPr>
          <w:rFonts w:eastAsia="Calibri"/>
          <w:color w:val="000000"/>
        </w:rPr>
      </w:pPr>
    </w:p>
    <w:p w14:paraId="460BD0B4" w14:textId="77777777" w:rsidR="00BB79A1" w:rsidRDefault="00000000">
      <w:pPr>
        <w:pStyle w:val="Standard"/>
      </w:pPr>
      <w:hyperlink r:id="rId31" w:history="1">
        <w:r>
          <w:rPr>
            <w:rFonts w:eastAsia="Calibri"/>
            <w:color w:val="000000"/>
            <w:sz w:val="24"/>
            <w:szCs w:val="24"/>
          </w:rPr>
          <w:t xml:space="preserve">Luogo e  Data               </w:t>
        </w:r>
      </w:hyperlink>
      <w:hyperlink r:id="rId32" w:history="1">
        <w:r>
          <w:rPr>
            <w:rFonts w:eastAsia="Calibri"/>
            <w:color w:val="0000FF"/>
            <w:sz w:val="24"/>
            <w:szCs w:val="24"/>
          </w:rPr>
          <w:t xml:space="preserve"> </w:t>
        </w:r>
      </w:hyperlink>
    </w:p>
    <w:p w14:paraId="4E527057" w14:textId="77777777" w:rsidR="00BB79A1" w:rsidRDefault="00BB79A1">
      <w:pPr>
        <w:pStyle w:val="Standard"/>
        <w:rPr>
          <w:sz w:val="24"/>
          <w:szCs w:val="24"/>
        </w:rPr>
      </w:pPr>
    </w:p>
    <w:p w14:paraId="4BACA979" w14:textId="77777777" w:rsidR="00BB79A1" w:rsidRDefault="00BB79A1">
      <w:pPr>
        <w:pStyle w:val="Standard"/>
        <w:rPr>
          <w:sz w:val="24"/>
          <w:szCs w:val="24"/>
        </w:rPr>
      </w:pPr>
    </w:p>
    <w:p w14:paraId="39EE6811" w14:textId="77777777" w:rsidR="00BB79A1" w:rsidRDefault="00000000">
      <w:pPr>
        <w:pStyle w:val="Standard"/>
      </w:pPr>
      <w:hyperlink r:id="rId33" w:history="1">
        <w:r>
          <w:rPr>
            <w:rFonts w:eastAsia="Calibri"/>
            <w:color w:val="000000"/>
            <w:sz w:val="24"/>
            <w:szCs w:val="24"/>
          </w:rPr>
          <w:t>Firma del legale rappresentante</w:t>
        </w:r>
      </w:hyperlink>
    </w:p>
    <w:p w14:paraId="0A1B173D" w14:textId="77777777" w:rsidR="00BB79A1" w:rsidRDefault="00000000">
      <w:pPr>
        <w:pStyle w:val="Standard"/>
      </w:pPr>
      <w:hyperlink r:id="rId34" w:history="1">
        <w:r>
          <w:rPr>
            <w:rFonts w:eastAsia="Calibri"/>
            <w:color w:val="000000"/>
            <w:sz w:val="24"/>
            <w:szCs w:val="24"/>
          </w:rPr>
          <w:t>………………………………………………………………………</w:t>
        </w:r>
      </w:hyperlink>
    </w:p>
    <w:p w14:paraId="4C574871" w14:textId="77777777" w:rsidR="00BB79A1" w:rsidRDefault="00000000">
      <w:pPr>
        <w:pStyle w:val="Standard"/>
      </w:pPr>
      <w:hyperlink r:id="rId35" w:history="1">
        <w:r>
          <w:rPr>
            <w:rFonts w:eastAsia="Calibri"/>
            <w:color w:val="000000"/>
            <w:sz w:val="24"/>
            <w:szCs w:val="24"/>
          </w:rPr>
          <w:t>(firma digitale o firma autografa)</w:t>
        </w:r>
      </w:hyperlink>
    </w:p>
    <w:p w14:paraId="4B82E341" w14:textId="77777777" w:rsidR="00BB79A1" w:rsidRDefault="00BB79A1">
      <w:pPr>
        <w:pStyle w:val="Standard"/>
        <w:rPr>
          <w:sz w:val="24"/>
          <w:szCs w:val="24"/>
        </w:rPr>
      </w:pPr>
    </w:p>
    <w:p w14:paraId="77550409" w14:textId="77777777" w:rsidR="00BB79A1" w:rsidRDefault="00000000">
      <w:pPr>
        <w:pStyle w:val="Standard"/>
        <w:jc w:val="center"/>
      </w:pPr>
      <w:hyperlink r:id="rId36" w:history="1">
        <w:r>
          <w:rPr>
            <w:rFonts w:eastAsia="Calibri-Bold"/>
            <w:b/>
            <w:bCs/>
            <w:color w:val="000000"/>
            <w:sz w:val="24"/>
            <w:szCs w:val="24"/>
            <w:u w:val="single"/>
          </w:rPr>
          <w:t>In caso di firma autografa e necessario allegare copia del documento di identit</w:t>
        </w:r>
      </w:hyperlink>
      <w:hyperlink r:id="rId37" w:history="1">
        <w:r>
          <w:rPr>
            <w:rFonts w:eastAsia="Calibri-Bold"/>
            <w:b/>
            <w:bCs/>
            <w:color w:val="000000"/>
            <w:sz w:val="24"/>
            <w:szCs w:val="24"/>
            <w:u w:val="single"/>
          </w:rPr>
          <w:t>à</w:t>
        </w:r>
      </w:hyperlink>
    </w:p>
    <w:p w14:paraId="1388BBCB" w14:textId="77777777" w:rsidR="00BB79A1" w:rsidRDefault="00BB79A1">
      <w:pPr>
        <w:pStyle w:val="Standard"/>
        <w:jc w:val="center"/>
        <w:rPr>
          <w:rFonts w:eastAsia="TimesNewRomanPS-BoldMT"/>
          <w:b/>
          <w:bCs/>
          <w:color w:val="000000"/>
          <w:sz w:val="24"/>
          <w:szCs w:val="24"/>
        </w:rPr>
      </w:pPr>
    </w:p>
    <w:p w14:paraId="7F990B39" w14:textId="77777777" w:rsidR="00BB79A1" w:rsidRDefault="00BB79A1">
      <w:pPr>
        <w:pStyle w:val="Standard"/>
        <w:jc w:val="center"/>
        <w:rPr>
          <w:rFonts w:eastAsia="TimesNewRomanPS-BoldMT"/>
          <w:b/>
          <w:bCs/>
          <w:color w:val="000000"/>
          <w:sz w:val="24"/>
          <w:szCs w:val="24"/>
        </w:rPr>
      </w:pPr>
    </w:p>
    <w:p w14:paraId="2D50778E" w14:textId="77777777" w:rsidR="00BB79A1" w:rsidRDefault="00000000">
      <w:pPr>
        <w:pStyle w:val="Standard"/>
        <w:jc w:val="center"/>
      </w:pPr>
      <w:hyperlink r:id="rId38" w:history="1"/>
    </w:p>
    <w:p w14:paraId="03074128" w14:textId="77777777" w:rsidR="00BB79A1" w:rsidRDefault="00000000">
      <w:pPr>
        <w:pStyle w:val="Standard"/>
        <w:jc w:val="center"/>
      </w:pPr>
      <w:hyperlink r:id="rId39" w:history="1">
        <w:r>
          <w:rPr>
            <w:rFonts w:eastAsia="TimesNewRomanPS-BoldMT"/>
            <w:b/>
            <w:bCs/>
            <w:color w:val="000000"/>
            <w:sz w:val="24"/>
            <w:szCs w:val="24"/>
          </w:rPr>
          <w:t>Informazioni e Segreteria</w:t>
        </w:r>
      </w:hyperlink>
      <w:r>
        <w:rPr>
          <w:rFonts w:eastAsia="TimesNewRomanPS-BoldMT"/>
          <w:b/>
          <w:bCs/>
          <w:color w:val="000000"/>
          <w:sz w:val="24"/>
          <w:szCs w:val="24"/>
        </w:rPr>
        <w:t xml:space="preserve"> del Premio</w:t>
      </w:r>
    </w:p>
    <w:p w14:paraId="485B4258" w14:textId="77777777" w:rsidR="00BB79A1" w:rsidRDefault="00000000">
      <w:pPr>
        <w:pStyle w:val="Standard"/>
        <w:jc w:val="center"/>
        <w:rPr>
          <w:rFonts w:eastAsia="TimesNewRomanPS-BoldMT"/>
          <w:b/>
          <w:bCs/>
          <w:color w:val="0000DE"/>
          <w:sz w:val="24"/>
          <w:szCs w:val="24"/>
        </w:rPr>
      </w:pPr>
      <w:r>
        <w:rPr>
          <w:rFonts w:eastAsia="TimesNewRomanPS-BoldMT"/>
          <w:b/>
          <w:bCs/>
          <w:color w:val="0000DE"/>
          <w:sz w:val="24"/>
          <w:szCs w:val="24"/>
        </w:rPr>
        <w:t xml:space="preserve"> </w:t>
      </w:r>
    </w:p>
    <w:p w14:paraId="700D0741" w14:textId="77777777" w:rsidR="00BB79A1" w:rsidRDefault="00000000">
      <w:pPr>
        <w:pStyle w:val="Standard"/>
        <w:jc w:val="center"/>
      </w:pPr>
      <w:r>
        <w:rPr>
          <w:rFonts w:eastAsia="TimesNewRomanPS-BoldMT"/>
          <w:b/>
          <w:bCs/>
          <w:color w:val="000000"/>
          <w:sz w:val="24"/>
          <w:szCs w:val="24"/>
        </w:rPr>
        <w:t>Roberta Di Pasquale tel. 0577/202539 mail</w:t>
      </w:r>
      <w:r>
        <w:rPr>
          <w:rFonts w:eastAsia="TimesNewRomanPS-BoldMT"/>
          <w:b/>
          <w:bCs/>
          <w:color w:val="0000DE"/>
          <w:sz w:val="24"/>
          <w:szCs w:val="24"/>
        </w:rPr>
        <w:t xml:space="preserve">: </w:t>
      </w:r>
      <w:hyperlink r:id="rId40" w:history="1">
        <w:r>
          <w:rPr>
            <w:rFonts w:eastAsia="TimesNewRomanPS-BoldMT"/>
            <w:b/>
            <w:bCs/>
            <w:color w:val="0000DE"/>
            <w:sz w:val="24"/>
            <w:szCs w:val="24"/>
            <w:u w:val="single"/>
          </w:rPr>
          <w:t>roberta.d</w:t>
        </w:r>
      </w:hyperlink>
      <w:hyperlink r:id="rId41" w:history="1">
        <w:r>
          <w:rPr>
            <w:rFonts w:eastAsia="TimesNewRomanPS-BoldMT"/>
            <w:b/>
            <w:bCs/>
            <w:color w:val="0000DE"/>
            <w:sz w:val="24"/>
            <w:szCs w:val="24"/>
            <w:u w:val="single"/>
          </w:rPr>
          <w:t>i</w:t>
        </w:r>
      </w:hyperlink>
      <w:hyperlink r:id="rId42" w:history="1">
        <w:r>
          <w:rPr>
            <w:rFonts w:eastAsia="TimesNewRomanPS-BoldMT"/>
            <w:b/>
            <w:bCs/>
            <w:color w:val="0000DE"/>
            <w:sz w:val="24"/>
            <w:szCs w:val="24"/>
            <w:u w:val="single"/>
          </w:rPr>
          <w:t>pasquale@as.camcom.it</w:t>
        </w:r>
      </w:hyperlink>
    </w:p>
    <w:p w14:paraId="3EDC3EED" w14:textId="77777777" w:rsidR="00BB79A1" w:rsidRDefault="00000000">
      <w:pPr>
        <w:pStyle w:val="Standard"/>
        <w:jc w:val="center"/>
      </w:pPr>
      <w:r>
        <w:rPr>
          <w:rFonts w:eastAsia="TimesNewRomanPS-BoldMT"/>
          <w:b/>
          <w:bCs/>
          <w:color w:val="000000"/>
          <w:sz w:val="24"/>
          <w:szCs w:val="24"/>
        </w:rPr>
        <w:t>Tania Tancredi tel. 0575/202525 mail</w:t>
      </w:r>
      <w:r>
        <w:rPr>
          <w:rFonts w:eastAsia="TimesNewRomanPS-BoldMT"/>
          <w:b/>
          <w:bCs/>
          <w:color w:val="0000DE"/>
          <w:sz w:val="24"/>
          <w:szCs w:val="24"/>
        </w:rPr>
        <w:t xml:space="preserve">: </w:t>
      </w:r>
      <w:hyperlink r:id="rId43" w:history="1">
        <w:r>
          <w:rPr>
            <w:rFonts w:eastAsia="TimesNewRomanPS-BoldMT"/>
            <w:b/>
            <w:bCs/>
            <w:color w:val="0000DE"/>
            <w:sz w:val="24"/>
            <w:szCs w:val="24"/>
            <w:u w:val="single"/>
          </w:rPr>
          <w:t>tania.tancredi@as.camcom.it</w:t>
        </w:r>
      </w:hyperlink>
      <w:bookmarkEnd w:id="5"/>
      <w:bookmarkEnd w:id="6"/>
      <w:bookmarkEnd w:id="7"/>
    </w:p>
    <w:sectPr w:rsidR="00BB79A1">
      <w:headerReference w:type="default" r:id="rId44"/>
      <w:footerReference w:type="default" r:id="rId45"/>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F1A0" w14:textId="77777777" w:rsidR="00C972D5" w:rsidRDefault="00C972D5">
      <w:r>
        <w:separator/>
      </w:r>
    </w:p>
  </w:endnote>
  <w:endnote w:type="continuationSeparator" w:id="0">
    <w:p w14:paraId="163AD895" w14:textId="77777777" w:rsidR="00C972D5" w:rsidRDefault="00C9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variable"/>
  </w:font>
  <w:font w:name="Calibri-Bold">
    <w:charset w:val="00"/>
    <w:family w:val="roman"/>
    <w:pitch w:val="variable"/>
  </w:font>
  <w:font w:name="Calibri">
    <w:panose1 w:val="020F0502020204030204"/>
    <w:charset w:val="00"/>
    <w:family w:val="swiss"/>
    <w:pitch w:val="variable"/>
    <w:sig w:usb0="E4002EFF" w:usb1="C200247B" w:usb2="00000009" w:usb3="00000000" w:csb0="000001FF" w:csb1="00000000"/>
  </w:font>
  <w:font w:name="TimesNewRomanPS-BoldMT">
    <w:altName w:val="Times New Roman"/>
    <w:charset w:val="00"/>
    <w:family w:val="roman"/>
    <w:pitch w:val="variable"/>
  </w:font>
  <w:font w:name="TimesNewRomanPS-BoldItalicMT">
    <w:charset w:val="00"/>
    <w:family w:val="script"/>
    <w:pitch w:val="default"/>
  </w:font>
  <w:font w:name="TimesNewRomanPS-ItalicMT">
    <w:charset w:val="00"/>
    <w:family w:val="script"/>
    <w:pitch w:val="default"/>
  </w:font>
  <w:font w:name="TTEDt00">
    <w:charset w:val="00"/>
    <w:family w:val="auto"/>
    <w:pitch w:val="default"/>
  </w:font>
  <w:font w:name="CourierNewPS-BoldMT">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87E3" w14:textId="77777777" w:rsidR="008F7A44" w:rsidRDefault="00000000">
    <w:pPr>
      <w:pStyle w:val="Pidipagina"/>
      <w:tabs>
        <w:tab w:val="clear" w:pos="9638"/>
        <w:tab w:val="right" w:pos="9781"/>
      </w:tabs>
      <w:rPr>
        <w:rFonts w:cs="Tahoma"/>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1C11" w14:textId="77777777" w:rsidR="00C972D5" w:rsidRDefault="00C972D5">
      <w:r>
        <w:rPr>
          <w:color w:val="000000"/>
        </w:rPr>
        <w:separator/>
      </w:r>
    </w:p>
  </w:footnote>
  <w:footnote w:type="continuationSeparator" w:id="0">
    <w:p w14:paraId="5776F7B6" w14:textId="77777777" w:rsidR="00C972D5" w:rsidRDefault="00C9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51A5" w14:textId="77777777" w:rsidR="008F7A44" w:rsidRDefault="00000000">
    <w:pPr>
      <w:pStyle w:val="Rigad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3A4F"/>
    <w:multiLevelType w:val="multilevel"/>
    <w:tmpl w:val="50E6DFAE"/>
    <w:styleLink w:val="WWNum2"/>
    <w:lvl w:ilvl="0">
      <w:numFmt w:val="bullet"/>
      <w:lvlText w:val="•"/>
      <w:lvlJc w:val="left"/>
      <w:pPr>
        <w:ind w:left="720" w:hanging="360"/>
      </w:pPr>
      <w:rPr>
        <w:rFonts w:ascii="OpenSymbol" w:eastAsia="OpenSymbol" w:hAnsi="OpenSymbol"/>
        <w:b/>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 w15:restartNumberingAfterBreak="0">
    <w:nsid w:val="313445AF"/>
    <w:multiLevelType w:val="multilevel"/>
    <w:tmpl w:val="1C8C6CF4"/>
    <w:styleLink w:val="WWNum1"/>
    <w:lvl w:ilvl="0">
      <w:start w:val="1"/>
      <w:numFmt w:val="none"/>
      <w:suff w:val="nothing"/>
      <w:lvlText w:val="%1"/>
      <w:lvlJc w:val="left"/>
      <w:pPr>
        <w:ind w:left="432" w:hanging="432"/>
      </w:pPr>
      <w:rPr>
        <w:rFonts w:eastAsia="Symbol"/>
      </w:rPr>
    </w:lvl>
    <w:lvl w:ilvl="1">
      <w:start w:val="1"/>
      <w:numFmt w:val="none"/>
      <w:suff w:val="nothing"/>
      <w:lvlText w:val="%2"/>
      <w:lvlJc w:val="left"/>
      <w:pPr>
        <w:ind w:left="576" w:hanging="576"/>
      </w:pPr>
      <w:rPr>
        <w:rFonts w:eastAsia="Courier New"/>
      </w:rPr>
    </w:lvl>
    <w:lvl w:ilvl="2">
      <w:start w:val="1"/>
      <w:numFmt w:val="none"/>
      <w:suff w:val="nothing"/>
      <w:lvlText w:val="%3"/>
      <w:lvlJc w:val="left"/>
      <w:pPr>
        <w:ind w:left="720" w:hanging="720"/>
      </w:pPr>
      <w:rPr>
        <w:rFonts w:eastAsia="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4391F9C"/>
    <w:multiLevelType w:val="multilevel"/>
    <w:tmpl w:val="A9BAE5FA"/>
    <w:styleLink w:val="WWNum1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346A7EF8"/>
    <w:multiLevelType w:val="multilevel"/>
    <w:tmpl w:val="8872F8A2"/>
    <w:styleLink w:val="WW8Num4"/>
    <w:lvl w:ilvl="0">
      <w:numFmt w:val="bullet"/>
      <w:lvlText w:val=""/>
      <w:lvlJc w:val="left"/>
      <w:pPr>
        <w:ind w:left="720" w:hanging="360"/>
      </w:pPr>
      <w:rPr>
        <w:rFonts w:ascii="Wingdings" w:hAnsi="Wingdings" w:cs="OpenSymbol, 'Arial Unicode MS'"/>
      </w:rPr>
    </w:lvl>
    <w:lvl w:ilvl="1">
      <w:numFmt w:val="bullet"/>
      <w:lvlText w:val=""/>
      <w:lvlJc w:val="left"/>
      <w:pPr>
        <w:ind w:left="1080" w:hanging="360"/>
      </w:pPr>
      <w:rPr>
        <w:rFonts w:ascii="Wingdings" w:hAnsi="Wingdings" w:cs="OpenSymbol, 'Arial Unicode MS'"/>
      </w:rPr>
    </w:lvl>
    <w:lvl w:ilvl="2">
      <w:numFmt w:val="bullet"/>
      <w:lvlText w:val=""/>
      <w:lvlJc w:val="left"/>
      <w:pPr>
        <w:ind w:left="1440" w:hanging="360"/>
      </w:pPr>
      <w:rPr>
        <w:rFonts w:ascii="Wingdings" w:hAnsi="Wingdings" w:cs="OpenSymbol, 'Arial Unicode MS'"/>
      </w:rPr>
    </w:lvl>
    <w:lvl w:ilvl="3">
      <w:numFmt w:val="bullet"/>
      <w:lvlText w:val=""/>
      <w:lvlJc w:val="left"/>
      <w:pPr>
        <w:ind w:left="1800" w:hanging="360"/>
      </w:pPr>
      <w:rPr>
        <w:rFonts w:ascii="Wingdings" w:hAnsi="Wingdings" w:cs="OpenSymbol, 'Arial Unicode MS'"/>
      </w:rPr>
    </w:lvl>
    <w:lvl w:ilvl="4">
      <w:numFmt w:val="bullet"/>
      <w:lvlText w:val=""/>
      <w:lvlJc w:val="left"/>
      <w:pPr>
        <w:ind w:left="2160" w:hanging="360"/>
      </w:pPr>
      <w:rPr>
        <w:rFonts w:ascii="Wingdings" w:hAnsi="Wingdings" w:cs="OpenSymbol, 'Arial Unicode MS'"/>
      </w:rPr>
    </w:lvl>
    <w:lvl w:ilvl="5">
      <w:numFmt w:val="bullet"/>
      <w:lvlText w:val=""/>
      <w:lvlJc w:val="left"/>
      <w:pPr>
        <w:ind w:left="2520" w:hanging="360"/>
      </w:pPr>
      <w:rPr>
        <w:rFonts w:ascii="Wingdings" w:hAnsi="Wingdings" w:cs="OpenSymbol, 'Arial Unicode MS'"/>
      </w:rPr>
    </w:lvl>
    <w:lvl w:ilvl="6">
      <w:numFmt w:val="bullet"/>
      <w:lvlText w:val=""/>
      <w:lvlJc w:val="left"/>
      <w:pPr>
        <w:ind w:left="2880" w:hanging="360"/>
      </w:pPr>
      <w:rPr>
        <w:rFonts w:ascii="Wingdings" w:hAnsi="Wingdings" w:cs="OpenSymbol, 'Arial Unicode MS'"/>
      </w:rPr>
    </w:lvl>
    <w:lvl w:ilvl="7">
      <w:numFmt w:val="bullet"/>
      <w:lvlText w:val=""/>
      <w:lvlJc w:val="left"/>
      <w:pPr>
        <w:ind w:left="3240" w:hanging="360"/>
      </w:pPr>
      <w:rPr>
        <w:rFonts w:ascii="Wingdings" w:hAnsi="Wingdings" w:cs="OpenSymbol, 'Arial Unicode MS'"/>
      </w:rPr>
    </w:lvl>
    <w:lvl w:ilvl="8">
      <w:numFmt w:val="bullet"/>
      <w:lvlText w:val=""/>
      <w:lvlJc w:val="left"/>
      <w:pPr>
        <w:ind w:left="3600" w:hanging="360"/>
      </w:pPr>
      <w:rPr>
        <w:rFonts w:ascii="Wingdings" w:hAnsi="Wingdings" w:cs="OpenSymbol, 'Arial Unicode MS'"/>
      </w:rPr>
    </w:lvl>
  </w:abstractNum>
  <w:abstractNum w:abstractNumId="4" w15:restartNumberingAfterBreak="0">
    <w:nsid w:val="3C694B7D"/>
    <w:multiLevelType w:val="multilevel"/>
    <w:tmpl w:val="6212CDDC"/>
    <w:styleLink w:val="WW8Num3"/>
    <w:lvl w:ilvl="0">
      <w:start w:val="1"/>
      <w:numFmt w:val="decimal"/>
      <w:lvlText w:val="%1."/>
      <w:lvlJc w:val="left"/>
      <w:pPr>
        <w:ind w:left="72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CF63CA9"/>
    <w:multiLevelType w:val="multilevel"/>
    <w:tmpl w:val="D110F8F6"/>
    <w:lvl w:ilvl="0">
      <w:numFmt w:val="bullet"/>
      <w:lvlText w:val="•"/>
      <w:lvlJc w:val="left"/>
      <w:pPr>
        <w:ind w:left="784" w:hanging="360"/>
      </w:pPr>
      <w:rPr>
        <w:rFonts w:ascii="OpenSymbol, 'Arial Unicode MS'" w:eastAsia="OpenSymbol, 'Arial Unicode MS'" w:hAnsi="OpenSymbol, 'Arial Unicode MS'" w:cs="OpenSymbol, 'Arial Unicode MS'"/>
      </w:rPr>
    </w:lvl>
    <w:lvl w:ilvl="1">
      <w:numFmt w:val="bullet"/>
      <w:lvlText w:val="◦"/>
      <w:lvlJc w:val="left"/>
      <w:pPr>
        <w:ind w:left="1144" w:hanging="360"/>
      </w:pPr>
      <w:rPr>
        <w:rFonts w:ascii="OpenSymbol, 'Arial Unicode MS'" w:eastAsia="OpenSymbol, 'Arial Unicode MS'" w:hAnsi="OpenSymbol, 'Arial Unicode MS'" w:cs="OpenSymbol, 'Arial Unicode MS'"/>
      </w:rPr>
    </w:lvl>
    <w:lvl w:ilvl="2">
      <w:numFmt w:val="bullet"/>
      <w:lvlText w:val="▪"/>
      <w:lvlJc w:val="left"/>
      <w:pPr>
        <w:ind w:left="1504" w:hanging="360"/>
      </w:pPr>
      <w:rPr>
        <w:rFonts w:ascii="OpenSymbol, 'Arial Unicode MS'" w:eastAsia="OpenSymbol, 'Arial Unicode MS'" w:hAnsi="OpenSymbol, 'Arial Unicode MS'" w:cs="OpenSymbol, 'Arial Unicode MS'"/>
      </w:rPr>
    </w:lvl>
    <w:lvl w:ilvl="3">
      <w:numFmt w:val="bullet"/>
      <w:lvlText w:val="•"/>
      <w:lvlJc w:val="left"/>
      <w:pPr>
        <w:ind w:left="1864" w:hanging="360"/>
      </w:pPr>
      <w:rPr>
        <w:rFonts w:ascii="OpenSymbol, 'Arial Unicode MS'" w:eastAsia="OpenSymbol, 'Arial Unicode MS'" w:hAnsi="OpenSymbol, 'Arial Unicode MS'" w:cs="OpenSymbol, 'Arial Unicode MS'"/>
      </w:rPr>
    </w:lvl>
    <w:lvl w:ilvl="4">
      <w:numFmt w:val="bullet"/>
      <w:lvlText w:val="◦"/>
      <w:lvlJc w:val="left"/>
      <w:pPr>
        <w:ind w:left="2224" w:hanging="360"/>
      </w:pPr>
      <w:rPr>
        <w:rFonts w:ascii="OpenSymbol, 'Arial Unicode MS'" w:eastAsia="OpenSymbol, 'Arial Unicode MS'" w:hAnsi="OpenSymbol, 'Arial Unicode MS'" w:cs="OpenSymbol, 'Arial Unicode MS'"/>
      </w:rPr>
    </w:lvl>
    <w:lvl w:ilvl="5">
      <w:numFmt w:val="bullet"/>
      <w:lvlText w:val="▪"/>
      <w:lvlJc w:val="left"/>
      <w:pPr>
        <w:ind w:left="2584" w:hanging="360"/>
      </w:pPr>
      <w:rPr>
        <w:rFonts w:ascii="OpenSymbol, 'Arial Unicode MS'" w:eastAsia="OpenSymbol, 'Arial Unicode MS'" w:hAnsi="OpenSymbol, 'Arial Unicode MS'" w:cs="OpenSymbol, 'Arial Unicode MS'"/>
      </w:rPr>
    </w:lvl>
    <w:lvl w:ilvl="6">
      <w:numFmt w:val="bullet"/>
      <w:lvlText w:val="•"/>
      <w:lvlJc w:val="left"/>
      <w:pPr>
        <w:ind w:left="2944" w:hanging="360"/>
      </w:pPr>
      <w:rPr>
        <w:rFonts w:ascii="OpenSymbol, 'Arial Unicode MS'" w:eastAsia="OpenSymbol, 'Arial Unicode MS'" w:hAnsi="OpenSymbol, 'Arial Unicode MS'" w:cs="OpenSymbol, 'Arial Unicode MS'"/>
      </w:rPr>
    </w:lvl>
    <w:lvl w:ilvl="7">
      <w:numFmt w:val="bullet"/>
      <w:lvlText w:val="◦"/>
      <w:lvlJc w:val="left"/>
      <w:pPr>
        <w:ind w:left="3304" w:hanging="360"/>
      </w:pPr>
      <w:rPr>
        <w:rFonts w:ascii="OpenSymbol, 'Arial Unicode MS'" w:eastAsia="OpenSymbol, 'Arial Unicode MS'" w:hAnsi="OpenSymbol, 'Arial Unicode MS'" w:cs="OpenSymbol, 'Arial Unicode MS'"/>
      </w:rPr>
    </w:lvl>
    <w:lvl w:ilvl="8">
      <w:numFmt w:val="bullet"/>
      <w:lvlText w:val="▪"/>
      <w:lvlJc w:val="left"/>
      <w:pPr>
        <w:ind w:left="3664" w:hanging="360"/>
      </w:pPr>
      <w:rPr>
        <w:rFonts w:ascii="OpenSymbol, 'Arial Unicode MS'" w:eastAsia="OpenSymbol, 'Arial Unicode MS'" w:hAnsi="OpenSymbol, 'Arial Unicode MS'" w:cs="OpenSymbol, 'Arial Unicode MS'"/>
      </w:rPr>
    </w:lvl>
  </w:abstractNum>
  <w:abstractNum w:abstractNumId="6" w15:restartNumberingAfterBreak="0">
    <w:nsid w:val="5CE21F66"/>
    <w:multiLevelType w:val="multilevel"/>
    <w:tmpl w:val="95AEC584"/>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w:eastAsia="OpenSymbol, 'Arial Unicode MS'" w:hAnsi="OpenSymbol" w:cs="OpenSymbol, 'Arial Unicode MS'"/>
      </w:rPr>
    </w:lvl>
    <w:lvl w:ilvl="2">
      <w:numFmt w:val="bullet"/>
      <w:lvlText w:val="➢"/>
      <w:lvlJc w:val="left"/>
      <w:pPr>
        <w:ind w:left="1440" w:hanging="360"/>
      </w:pPr>
      <w:rPr>
        <w:rFonts w:ascii="OpenSymbol" w:eastAsia="OpenSymbol, 'Arial Unicode MS'" w:hAnsi="OpenSymbol" w:cs="OpenSymbol, 'Arial Unicode MS'"/>
      </w:rPr>
    </w:lvl>
    <w:lvl w:ilvl="3">
      <w:numFmt w:val="bullet"/>
      <w:lvlText w:val="➢"/>
      <w:lvlJc w:val="left"/>
      <w:pPr>
        <w:ind w:left="1800" w:hanging="360"/>
      </w:pPr>
      <w:rPr>
        <w:rFonts w:ascii="OpenSymbol" w:eastAsia="OpenSymbol, 'Arial Unicode MS'" w:hAnsi="OpenSymbol" w:cs="OpenSymbol, 'Arial Unicode MS'"/>
      </w:rPr>
    </w:lvl>
    <w:lvl w:ilvl="4">
      <w:numFmt w:val="bullet"/>
      <w:lvlText w:val="➢"/>
      <w:lvlJc w:val="left"/>
      <w:pPr>
        <w:ind w:left="2160" w:hanging="360"/>
      </w:pPr>
      <w:rPr>
        <w:rFonts w:ascii="OpenSymbol" w:eastAsia="OpenSymbol, 'Arial Unicode MS'" w:hAnsi="OpenSymbol" w:cs="OpenSymbol, 'Arial Unicode MS'"/>
      </w:rPr>
    </w:lvl>
    <w:lvl w:ilvl="5">
      <w:numFmt w:val="bullet"/>
      <w:lvlText w:val="➢"/>
      <w:lvlJc w:val="left"/>
      <w:pPr>
        <w:ind w:left="2520" w:hanging="360"/>
      </w:pPr>
      <w:rPr>
        <w:rFonts w:ascii="OpenSymbol" w:eastAsia="OpenSymbol, 'Arial Unicode MS'" w:hAnsi="OpenSymbol" w:cs="OpenSymbol, 'Arial Unicode MS'"/>
      </w:rPr>
    </w:lvl>
    <w:lvl w:ilvl="6">
      <w:numFmt w:val="bullet"/>
      <w:lvlText w:val="➢"/>
      <w:lvlJc w:val="left"/>
      <w:pPr>
        <w:ind w:left="2880" w:hanging="360"/>
      </w:pPr>
      <w:rPr>
        <w:rFonts w:ascii="OpenSymbol" w:eastAsia="OpenSymbol, 'Arial Unicode MS'" w:hAnsi="OpenSymbol" w:cs="OpenSymbol, 'Arial Unicode MS'"/>
      </w:rPr>
    </w:lvl>
    <w:lvl w:ilvl="7">
      <w:numFmt w:val="bullet"/>
      <w:lvlText w:val="➢"/>
      <w:lvlJc w:val="left"/>
      <w:pPr>
        <w:ind w:left="3240" w:hanging="360"/>
      </w:pPr>
      <w:rPr>
        <w:rFonts w:ascii="OpenSymbol" w:eastAsia="OpenSymbol, 'Arial Unicode MS'" w:hAnsi="OpenSymbol" w:cs="OpenSymbol, 'Arial Unicode MS'"/>
      </w:rPr>
    </w:lvl>
    <w:lvl w:ilvl="8">
      <w:numFmt w:val="bullet"/>
      <w:lvlText w:val="➢"/>
      <w:lvlJc w:val="left"/>
      <w:pPr>
        <w:ind w:left="3600" w:hanging="360"/>
      </w:pPr>
      <w:rPr>
        <w:rFonts w:ascii="OpenSymbol" w:eastAsia="OpenSymbol, 'Arial Unicode MS'" w:hAnsi="OpenSymbol" w:cs="OpenSymbol, 'Arial Unicode MS'"/>
      </w:rPr>
    </w:lvl>
  </w:abstractNum>
  <w:abstractNum w:abstractNumId="7" w15:restartNumberingAfterBreak="0">
    <w:nsid w:val="63755C01"/>
    <w:multiLevelType w:val="multilevel"/>
    <w:tmpl w:val="B528748A"/>
    <w:styleLink w:val="WW8Num2"/>
    <w:lvl w:ilvl="0">
      <w:start w:val="1"/>
      <w:numFmt w:val="none"/>
      <w:suff w:val="nothing"/>
      <w:lvlText w:val="%1"/>
      <w:lvlJc w:val="left"/>
      <w:pPr>
        <w:ind w:left="432" w:hanging="432"/>
      </w:pPr>
      <w:rPr>
        <w:rFonts w:ascii="Times New Roman" w:hAnsi="Times New Roman" w:cs="Tahoma"/>
        <w:b/>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7F0F2887"/>
    <w:multiLevelType w:val="multilevel"/>
    <w:tmpl w:val="19DED61E"/>
    <w:styleLink w:val="WW8Num1"/>
    <w:lvl w:ilvl="0">
      <w:start w:val="1"/>
      <w:numFmt w:val="none"/>
      <w:suff w:val="nothing"/>
      <w:lvlText w:val="%1"/>
      <w:lvlJc w:val="left"/>
      <w:pPr>
        <w:ind w:left="432" w:hanging="432"/>
      </w:pPr>
      <w:rPr>
        <w:rFonts w:ascii="Symbol" w:hAnsi="Symbol" w:cs="Symbol"/>
        <w:sz w:val="20"/>
      </w:rPr>
    </w:lvl>
    <w:lvl w:ilvl="1">
      <w:start w:val="1"/>
      <w:numFmt w:val="none"/>
      <w:suff w:val="nothing"/>
      <w:lvlText w:val="%2"/>
      <w:lvlJc w:val="left"/>
      <w:pPr>
        <w:ind w:left="576" w:hanging="576"/>
      </w:pPr>
      <w:rPr>
        <w:rFonts w:ascii="Courier New" w:hAnsi="Courier New" w:cs="Courier New"/>
        <w:sz w:val="20"/>
      </w:rPr>
    </w:lvl>
    <w:lvl w:ilvl="2">
      <w:start w:val="1"/>
      <w:numFmt w:val="none"/>
      <w:suff w:val="nothing"/>
      <w:lvlText w:val="%3"/>
      <w:lvlJc w:val="left"/>
      <w:pPr>
        <w:ind w:left="720" w:hanging="720"/>
      </w:pPr>
      <w:rPr>
        <w:rFonts w:ascii="Wingdings" w:hAnsi="Wingdings" w:cs="Wingdings"/>
        <w:sz w:val="20"/>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1846286890">
    <w:abstractNumId w:val="8"/>
  </w:num>
  <w:num w:numId="2" w16cid:durableId="744912745">
    <w:abstractNumId w:val="7"/>
  </w:num>
  <w:num w:numId="3" w16cid:durableId="2041272073">
    <w:abstractNumId w:val="4"/>
  </w:num>
  <w:num w:numId="4" w16cid:durableId="269826789">
    <w:abstractNumId w:val="3"/>
  </w:num>
  <w:num w:numId="5" w16cid:durableId="615597345">
    <w:abstractNumId w:val="1"/>
  </w:num>
  <w:num w:numId="6" w16cid:durableId="925572474">
    <w:abstractNumId w:val="2"/>
  </w:num>
  <w:num w:numId="7" w16cid:durableId="1281378132">
    <w:abstractNumId w:val="0"/>
  </w:num>
  <w:num w:numId="8" w16cid:durableId="783811467">
    <w:abstractNumId w:val="4"/>
    <w:lvlOverride w:ilvl="0">
      <w:startOverride w:val="1"/>
    </w:lvlOverride>
  </w:num>
  <w:num w:numId="9" w16cid:durableId="1973949108">
    <w:abstractNumId w:val="7"/>
    <w:lvlOverride w:ilvl="0">
      <w:startOverride w:val="1"/>
    </w:lvlOverride>
  </w:num>
  <w:num w:numId="10" w16cid:durableId="1040016806">
    <w:abstractNumId w:val="5"/>
  </w:num>
  <w:num w:numId="11" w16cid:durableId="2024356734">
    <w:abstractNumId w:val="6"/>
  </w:num>
  <w:num w:numId="12" w16cid:durableId="14655804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B79A1"/>
    <w:rsid w:val="009C21C4"/>
    <w:rsid w:val="00BB79A1"/>
    <w:rsid w:val="00C97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26B1"/>
  <w15:docId w15:val="{A440B5D8-B185-4E7A-A7B6-552FD7AA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Standard"/>
    <w:uiPriority w:val="9"/>
    <w:qFormat/>
    <w:pPr>
      <w:keepNext/>
      <w:jc w:val="right"/>
      <w:outlineLvl w:val="0"/>
    </w:pPr>
    <w:rPr>
      <w:b/>
      <w:sz w:val="24"/>
    </w:rPr>
  </w:style>
  <w:style w:type="paragraph" w:styleId="Titolo2">
    <w:name w:val="heading 2"/>
    <w:basedOn w:val="Standard"/>
    <w:next w:val="Standard"/>
    <w:uiPriority w:val="9"/>
    <w:semiHidden/>
    <w:unhideWhenUsed/>
    <w:qFormat/>
    <w:pPr>
      <w:keepNext/>
      <w:jc w:val="center"/>
      <w:outlineLvl w:val="1"/>
    </w:pPr>
    <w:rPr>
      <w:b/>
      <w:sz w:val="28"/>
    </w:rPr>
  </w:style>
  <w:style w:type="paragraph" w:styleId="Titolo3">
    <w:name w:val="heading 3"/>
    <w:basedOn w:val="Standard"/>
    <w:next w:val="Standard"/>
    <w:uiPriority w:val="9"/>
    <w:semiHidden/>
    <w:unhideWhenUsed/>
    <w:qFormat/>
    <w:pPr>
      <w:keepNext/>
      <w:jc w:val="both"/>
      <w:outlineLvl w:val="2"/>
    </w:pPr>
    <w:rPr>
      <w:sz w:val="24"/>
    </w:rPr>
  </w:style>
  <w:style w:type="paragraph" w:styleId="Titolo4">
    <w:name w:val="heading 4"/>
    <w:basedOn w:val="Standard"/>
    <w:next w:val="Standard"/>
    <w:uiPriority w:val="9"/>
    <w:semiHidden/>
    <w:unhideWhenUsed/>
    <w:qFormat/>
    <w:pPr>
      <w:keepNext/>
      <w:outlineLvl w:val="3"/>
    </w:pPr>
    <w:rPr>
      <w:sz w:val="24"/>
    </w:rPr>
  </w:style>
  <w:style w:type="paragraph" w:styleId="Titolo5">
    <w:name w:val="heading 5"/>
    <w:basedOn w:val="Standard"/>
    <w:next w:val="Standard"/>
    <w:uiPriority w:val="9"/>
    <w:semiHidden/>
    <w:unhideWhenUsed/>
    <w:qFormat/>
    <w:pPr>
      <w:keepNext/>
      <w:jc w:val="center"/>
      <w:outlineLvl w:val="4"/>
    </w:pPr>
    <w:rPr>
      <w:b/>
      <w:sz w:val="24"/>
    </w:rPr>
  </w:style>
  <w:style w:type="paragraph" w:styleId="Titolo6">
    <w:name w:val="heading 6"/>
    <w:basedOn w:val="Standard"/>
    <w:next w:val="Standard"/>
    <w:uiPriority w:val="9"/>
    <w:semiHidden/>
    <w:unhideWhenUsed/>
    <w:qFormat/>
    <w:pPr>
      <w:keepNext/>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Pr>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next w:val="Textbody"/>
    <w:pPr>
      <w:keepNext/>
      <w:spacing w:before="240" w:after="120"/>
    </w:pPr>
    <w:rPr>
      <w:rFonts w:ascii="Arial" w:eastAsia="Microsoft YaHei" w:hAnsi="Arial" w:cs="Mangal"/>
      <w:sz w:val="28"/>
      <w:szCs w:val="28"/>
    </w:rPr>
  </w:style>
  <w:style w:type="paragraph" w:styleId="Corpodeltesto2">
    <w:name w:val="Body Text 2"/>
    <w:basedOn w:val="Standard"/>
    <w:pPr>
      <w:jc w:val="both"/>
    </w:pPr>
    <w:rPr>
      <w:sz w:val="24"/>
    </w:rPr>
  </w:style>
  <w:style w:type="paragraph" w:styleId="Testodelblocco">
    <w:name w:val="Block Text"/>
    <w:basedOn w:val="Standard"/>
    <w:pPr>
      <w:ind w:left="1418" w:right="567"/>
      <w:jc w:val="both"/>
    </w:pPr>
    <w:rPr>
      <w:b/>
      <w:i/>
      <w:sz w:val="22"/>
    </w:rPr>
  </w:style>
  <w:style w:type="paragraph" w:styleId="Pidipagina">
    <w:name w:val="footer"/>
    <w:basedOn w:val="Standard"/>
    <w:pPr>
      <w:tabs>
        <w:tab w:val="center" w:pos="4819"/>
        <w:tab w:val="right" w:pos="9638"/>
      </w:tabs>
    </w:pPr>
  </w:style>
  <w:style w:type="paragraph" w:styleId="Testofumetto">
    <w:name w:val="Balloon Text"/>
    <w:basedOn w:val="Standard"/>
    <w:rPr>
      <w:rFonts w:ascii="Tahoma" w:eastAsia="Tahoma" w:hAnsi="Tahoma" w:cs="Tahoma"/>
      <w:sz w:val="16"/>
      <w:szCs w:val="16"/>
    </w:rPr>
  </w:style>
  <w:style w:type="paragraph" w:customStyle="1" w:styleId="Rigadintestazione">
    <w:name w:val="Riga d'intestazione"/>
    <w:basedOn w:val="Standard"/>
    <w:pPr>
      <w:tabs>
        <w:tab w:val="center" w:pos="4819"/>
        <w:tab w:val="right" w:pos="9638"/>
      </w:tabs>
    </w:pPr>
  </w:style>
  <w:style w:type="paragraph" w:styleId="NormaleWeb">
    <w:name w:val="Normal (Web)"/>
    <w:basedOn w:val="Standard"/>
    <w:pPr>
      <w:spacing w:before="100" w:after="119"/>
    </w:pPr>
    <w:rPr>
      <w:sz w:val="24"/>
      <w:szCs w:val="24"/>
    </w:rPr>
  </w:style>
  <w:style w:type="paragraph" w:styleId="Paragrafoelenco">
    <w:name w:val="List Paragraph"/>
    <w:basedOn w:val="Standard"/>
    <w:pPr>
      <w:ind w:left="933" w:hanging="360"/>
    </w:pPr>
  </w:style>
  <w:style w:type="paragraph" w:customStyle="1" w:styleId="Default">
    <w:name w:val="Default"/>
    <w:pPr>
      <w:widowControl/>
      <w:spacing w:line="100" w:lineRule="atLeast"/>
    </w:pPr>
    <w:rPr>
      <w:rFonts w:ascii="Times New Roman" w:eastAsia="SimSun" w:hAnsi="Times New Roman" w:cs="Times New Roman"/>
      <w:color w:val="000000"/>
      <w:lang w:eastAsia="hi-IN"/>
    </w:rPr>
  </w:style>
  <w:style w:type="paragraph" w:customStyle="1" w:styleId="Paragrafoelenco1">
    <w:name w:val="Paragrafo elenco1"/>
    <w:basedOn w:val="Standard"/>
    <w:pPr>
      <w:ind w:left="720"/>
    </w:pPr>
    <w:rPr>
      <w:lang w:val="hi-IN"/>
    </w:rPr>
  </w:style>
  <w:style w:type="paragraph" w:customStyle="1" w:styleId="Standarduser">
    <w:name w:val="Standard (user)"/>
    <w:pPr>
      <w:jc w:val="both"/>
    </w:pPr>
    <w:rPr>
      <w:rFonts w:ascii="Times New Roman" w:eastAsia="Liberation Serif" w:hAnsi="Times New Roman" w:cs="Liberation Serif"/>
      <w:szCs w:val="20"/>
      <w:lang w:eastAsia="hi-IN"/>
    </w:rPr>
  </w:style>
  <w:style w:type="character" w:customStyle="1" w:styleId="WW8Num1z0">
    <w:name w:val="WW8Num1z0"/>
    <w:rPr>
      <w:rFonts w:ascii="Symbol" w:eastAsia="Symbol" w:hAnsi="Symbol" w:cs="Symbol"/>
      <w:sz w:val="20"/>
    </w:rPr>
  </w:style>
  <w:style w:type="character" w:customStyle="1" w:styleId="WW8Num1z1">
    <w:name w:val="WW8Num1z1"/>
    <w:rPr>
      <w:rFonts w:ascii="Courier New" w:eastAsia="Courier New" w:hAnsi="Courier New" w:cs="Courier New"/>
      <w:sz w:val="20"/>
    </w:rPr>
  </w:style>
  <w:style w:type="character" w:customStyle="1" w:styleId="WW8Num1z2">
    <w:name w:val="WW8Num1z2"/>
    <w:rPr>
      <w:rFonts w:ascii="Wingdings" w:eastAsia="Wingdings" w:hAnsi="Wingdings" w:cs="Wingdings"/>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ahoma"/>
      <w:b/>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Wingdings" w:hAnsi="Wingdings" w:cs="OpenSymbol, 'Arial Unicode MS'"/>
    </w:rPr>
  </w:style>
  <w:style w:type="character" w:customStyle="1" w:styleId="WW8Num5z0">
    <w:name w:val="WW8Num5z0"/>
    <w:rPr>
      <w:rFonts w:ascii="Wingdings" w:eastAsia="Wingdings" w:hAnsi="Wingdings" w:cs="OpenSymbol, 'Arial Unicode MS'"/>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b w:val="0"/>
      <w:i w:val="0"/>
      <w:color w:val="000000"/>
      <w:sz w:val="24"/>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Symbol" w:eastAsia="Times New Roman" w:hAnsi="Symbol" w:cs="Tahoma"/>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Arial" w:eastAsia="Arial" w:hAnsi="Arial" w:cs="Arial"/>
      <w:b/>
      <w:i w:val="0"/>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sz w:val="20"/>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Symbol" w:eastAsia="Symbol" w:hAnsi="Symbol" w:cs="Symbol"/>
      <w:sz w:val="20"/>
    </w:rPr>
  </w:style>
  <w:style w:type="character" w:customStyle="1" w:styleId="WW8Num17z1">
    <w:name w:val="WW8Num17z1"/>
    <w:rPr>
      <w:rFonts w:ascii="Courier New" w:eastAsia="Courier New" w:hAnsi="Courier New" w:cs="Courier New"/>
      <w:sz w:val="20"/>
    </w:rPr>
  </w:style>
  <w:style w:type="character" w:customStyle="1" w:styleId="WW8Num17z2">
    <w:name w:val="WW8Num17z2"/>
    <w:rPr>
      <w:rFonts w:ascii="Wingdings" w:eastAsia="Wingdings" w:hAnsi="Wingdings" w:cs="Wingdings"/>
      <w:sz w:val="20"/>
    </w:rPr>
  </w:style>
  <w:style w:type="character" w:customStyle="1" w:styleId="WW8Num18z0">
    <w:name w:val="WW8Num18z0"/>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1z0">
    <w:name w:val="WW8Num21z0"/>
    <w:rPr>
      <w:rFonts w:ascii="Symbol" w:eastAsia="Symbol" w:hAnsi="Symbol" w:cs="Symbol"/>
      <w:sz w:val="20"/>
    </w:rPr>
  </w:style>
  <w:style w:type="character" w:customStyle="1" w:styleId="WW8Num22z0">
    <w:name w:val="WW8Num22z0"/>
    <w:rPr>
      <w:rFonts w:ascii="Symbol" w:eastAsia="Symbol" w:hAnsi="Symbol" w:cs="Symbol"/>
    </w:rPr>
  </w:style>
  <w:style w:type="character" w:customStyle="1" w:styleId="WW8Num23z0">
    <w:name w:val="WW8Num23z0"/>
    <w:rPr>
      <w:rFonts w:ascii="Symbol" w:eastAsia="Symbol" w:hAnsi="Symbol" w:cs="Symbol"/>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Symbol" w:eastAsia="Symbol"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Internetlink">
    <w:name w:val="Internet link"/>
    <w:basedOn w:val="Carpredefinitoparagrafo"/>
    <w:rPr>
      <w:color w:val="0000FF"/>
      <w:u w:val="single"/>
    </w:rPr>
  </w:style>
  <w:style w:type="character" w:styleId="Numeropagina">
    <w:name w:val="page number"/>
    <w:basedOn w:val="Carpredefinitoparagrafo"/>
  </w:style>
  <w:style w:type="character" w:customStyle="1" w:styleId="StrongEmphasis">
    <w:name w:val="Strong Emphasis"/>
    <w:basedOn w:val="Carpredefinitoparagrafo"/>
    <w:rPr>
      <w:b/>
      <w:bCs/>
    </w:rPr>
  </w:style>
  <w:style w:type="character" w:styleId="Enfasicorsivo">
    <w:name w:val="Emphasis"/>
    <w:basedOn w:val="Carpredefinitoparagrafo"/>
    <w:rPr>
      <w:i/>
      <w:iCs/>
    </w:rPr>
  </w:style>
  <w:style w:type="character" w:customStyle="1" w:styleId="VisitedInternetLink">
    <w:name w:val="Visited Internet Link"/>
    <w:basedOn w:val="Carpredefinitoparagrafo"/>
    <w:rPr>
      <w:color w:val="800080"/>
      <w:u w:val="single"/>
    </w:rPr>
  </w:style>
  <w:style w:type="character" w:customStyle="1" w:styleId="bccdv06lightgraytitle">
    <w:name w:val="bcc_dv_06lightgraytitle"/>
    <w:basedOn w:val="Carpredefinitoparagrafo"/>
  </w:style>
  <w:style w:type="character" w:customStyle="1" w:styleId="Caratteredinumerazione">
    <w:name w:val="Carattere di numerazione"/>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ListLabel1">
    <w:name w:val="ListLabel 1"/>
    <w:rPr>
      <w:rFonts w:eastAsia="Symbol"/>
    </w:rPr>
  </w:style>
  <w:style w:type="character" w:customStyle="1" w:styleId="ListLabel2">
    <w:name w:val="ListLabel 2"/>
    <w:rPr>
      <w:rFonts w:eastAsia="Courier New"/>
    </w:rPr>
  </w:style>
  <w:style w:type="character" w:customStyle="1" w:styleId="ListLabel3">
    <w:name w:val="ListLabel 3"/>
    <w:rPr>
      <w:rFonts w:eastAsia="Wingdings"/>
    </w:rPr>
  </w:style>
  <w:style w:type="character" w:customStyle="1" w:styleId="TestonotaapidipaginaCarattere">
    <w:name w:val="Testo nota a piè di pagina Carattere"/>
    <w:rPr>
      <w:rFonts w:ascii="Times New Roman" w:eastAsia="Mangal" w:hAnsi="Times New Roman" w:cs="Times New Roman"/>
      <w:sz w:val="20"/>
      <w:szCs w:val="18"/>
    </w:rPr>
  </w:style>
  <w:style w:type="character" w:customStyle="1" w:styleId="FootnoteCharacters">
    <w:name w:val="Footnote Characters"/>
    <w:rPr>
      <w:position w:val="0"/>
      <w:vertAlign w:val="superscript"/>
    </w:rPr>
  </w:style>
  <w:style w:type="character" w:styleId="Menzionenonrisolta">
    <w:name w:val="Unresolved Mention"/>
    <w:rPr>
      <w:color w:val="605E5C"/>
    </w:rPr>
  </w:style>
  <w:style w:type="character" w:customStyle="1" w:styleId="ListLabel10">
    <w:name w:val="ListLabel 10"/>
    <w:rPr>
      <w:rFonts w:eastAsia="Symbol"/>
    </w:rPr>
  </w:style>
  <w:style w:type="character" w:customStyle="1" w:styleId="ListLabel9">
    <w:name w:val="ListLabel 9"/>
    <w:rPr>
      <w:rFonts w:eastAsia="OpenSymbol"/>
    </w:rPr>
  </w:style>
  <w:style w:type="character" w:customStyle="1" w:styleId="ListLabel8">
    <w:name w:val="ListLabel 8"/>
    <w:rPr>
      <w:rFonts w:eastAsia="OpenSymbol"/>
    </w:rPr>
  </w:style>
  <w:style w:type="character" w:customStyle="1" w:styleId="ListLabel7">
    <w:name w:val="ListLabel 7"/>
    <w:rPr>
      <w:rFonts w:eastAsia="OpenSymbol"/>
    </w:rPr>
  </w:style>
  <w:style w:type="character" w:customStyle="1" w:styleId="ListLabel6">
    <w:name w:val="ListLabel 6"/>
    <w:rPr>
      <w:rFonts w:eastAsia="OpenSymbol"/>
    </w:rPr>
  </w:style>
  <w:style w:type="character" w:customStyle="1" w:styleId="ListLabel5">
    <w:name w:val="ListLabel 5"/>
    <w:rPr>
      <w:rFonts w:eastAsia="OpenSymbol"/>
    </w:rPr>
  </w:style>
  <w:style w:type="character" w:customStyle="1" w:styleId="ListLabel4">
    <w:name w:val="ListLabel 4"/>
    <w:rPr>
      <w:rFonts w:eastAsia="OpenSymbol"/>
    </w:rPr>
  </w:style>
  <w:style w:type="character" w:customStyle="1" w:styleId="IntestazioneCarattere">
    <w:name w:val="Intestazione Carattere"/>
    <w:rPr>
      <w:rFonts w:ascii="Times New Roman" w:eastAsia="Times New Roman" w:hAnsi="Times New Roman" w:cs="Times New Roman"/>
      <w:szCs w:val="20"/>
    </w:rPr>
  </w:style>
  <w:style w:type="character" w:customStyle="1" w:styleId="PidipaginaCarattere">
    <w:name w:val="Piè di pagina Carattere"/>
    <w:rPr>
      <w:rFonts w:ascii="Times New Roman" w:eastAsia="Times New Roman" w:hAnsi="Times New Roman" w:cs="Times New Roman"/>
      <w:szCs w:val="20"/>
    </w:rPr>
  </w:style>
  <w:style w:type="character" w:customStyle="1" w:styleId="Titolo1Carattere">
    <w:name w:val="Titolo 1 Carattere"/>
    <w:rPr>
      <w:rFonts w:ascii="Times New Roman" w:eastAsia="Times New Roman" w:hAnsi="Times New Roman" w:cs="Times New Roman"/>
      <w:b/>
      <w:szCs w:val="20"/>
    </w:rPr>
  </w:style>
  <w:style w:type="character" w:customStyle="1" w:styleId="ListLabel11">
    <w:name w:val="ListLabel 11"/>
    <w:rPr>
      <w:rFonts w:ascii="Times New Roman" w:eastAsia="OpenSymbol" w:hAnsi="Times New Roman" w:cs="Times New Roman"/>
      <w:b/>
    </w:rPr>
  </w:style>
  <w:style w:type="character" w:customStyle="1" w:styleId="ListLabel12">
    <w:name w:val="ListLabel 12"/>
    <w:rPr>
      <w:rFonts w:eastAsia="OpenSymbol"/>
    </w:rPr>
  </w:style>
  <w:style w:type="character" w:customStyle="1" w:styleId="ListLabel13">
    <w:name w:val="ListLabel 13"/>
    <w:rPr>
      <w:rFonts w:eastAsia="OpenSymbol"/>
    </w:rPr>
  </w:style>
  <w:style w:type="character" w:customStyle="1" w:styleId="ListLabel14">
    <w:name w:val="ListLabel 14"/>
    <w:rPr>
      <w:rFonts w:eastAsia="OpenSymbol"/>
    </w:rPr>
  </w:style>
  <w:style w:type="character" w:customStyle="1" w:styleId="ListLabel15">
    <w:name w:val="ListLabel 15"/>
    <w:rPr>
      <w:rFonts w:eastAsia="OpenSymbol"/>
    </w:rPr>
  </w:style>
  <w:style w:type="character" w:customStyle="1" w:styleId="ListLabel16">
    <w:name w:val="ListLabel 16"/>
    <w:rPr>
      <w:rFonts w:eastAsia="OpenSymbol"/>
    </w:rPr>
  </w:style>
  <w:style w:type="character" w:customStyle="1" w:styleId="ListLabel17">
    <w:name w:val="ListLabel 17"/>
    <w:rPr>
      <w:rFonts w:eastAsia="OpenSymbol"/>
    </w:rPr>
  </w:style>
  <w:style w:type="character" w:customStyle="1" w:styleId="ListLabel18">
    <w:name w:val="ListLabel 18"/>
    <w:rPr>
      <w:rFonts w:eastAsia="OpenSymbol"/>
    </w:rPr>
  </w:style>
  <w:style w:type="character" w:customStyle="1" w:styleId="ListLabel19">
    <w:name w:val="ListLabel 19"/>
    <w:rPr>
      <w:rFonts w:eastAsia="OpenSymbol"/>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Num1">
    <w:name w:val="WWNum1"/>
    <w:basedOn w:val="Nessunelenco"/>
    <w:pPr>
      <w:numPr>
        <w:numId w:val="5"/>
      </w:numPr>
    </w:pPr>
  </w:style>
  <w:style w:type="numbering" w:customStyle="1" w:styleId="WWNum1a">
    <w:name w:val="WWNum1a"/>
    <w:basedOn w:val="Nessunelenco"/>
    <w:pPr>
      <w:numPr>
        <w:numId w:val="6"/>
      </w:numPr>
    </w:pPr>
  </w:style>
  <w:style w:type="numbering" w:customStyle="1" w:styleId="WWNum2">
    <w:name w:val="WWNum2"/>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amcom.it/" TargetMode="External"/><Relationship Id="rId13" Type="http://schemas.openxmlformats.org/officeDocument/2006/relationships/hyperlink" Target="mailto:rpd@as.camcom.it" TargetMode="External"/><Relationship Id="rId18" Type="http://schemas.openxmlformats.org/officeDocument/2006/relationships/hyperlink" Target="http://www.as.camcom.it/" TargetMode="External"/><Relationship Id="rId26" Type="http://schemas.openxmlformats.org/officeDocument/2006/relationships/hyperlink" Target="https://www.as.camcom.it/" TargetMode="External"/><Relationship Id="rId39" Type="http://schemas.openxmlformats.org/officeDocument/2006/relationships/hyperlink" Target="https://www.as.camcom.it/" TargetMode="External"/><Relationship Id="rId3" Type="http://schemas.openxmlformats.org/officeDocument/2006/relationships/settings" Target="settings.xml"/><Relationship Id="rId21" Type="http://schemas.openxmlformats.org/officeDocument/2006/relationships/hyperlink" Target="https://www.as.camcom.it/" TargetMode="External"/><Relationship Id="rId34" Type="http://schemas.openxmlformats.org/officeDocument/2006/relationships/hyperlink" Target="https://www.as.camcom.it/" TargetMode="External"/><Relationship Id="rId42" Type="http://schemas.openxmlformats.org/officeDocument/2006/relationships/hyperlink" Target="mailto:roberta.depasquale@as.camcom.it" TargetMode="External"/><Relationship Id="rId47" Type="http://schemas.openxmlformats.org/officeDocument/2006/relationships/theme" Target="theme/theme1.xml"/><Relationship Id="rId7" Type="http://schemas.openxmlformats.org/officeDocument/2006/relationships/hyperlink" Target="http://www.ar.camcom.it/" TargetMode="External"/><Relationship Id="rId12" Type="http://schemas.openxmlformats.org/officeDocument/2006/relationships/hyperlink" Target="mailto:cciaa.arezzosiena@as.legalmail.camcom.it" TargetMode="External"/><Relationship Id="rId17" Type="http://schemas.openxmlformats.org/officeDocument/2006/relationships/hyperlink" Target="mailto:chiara.andrucci@as.camcom.it" TargetMode="External"/><Relationship Id="rId25" Type="http://schemas.openxmlformats.org/officeDocument/2006/relationships/hyperlink" Target="https://www.as.camcom.it/" TargetMode="External"/><Relationship Id="rId33" Type="http://schemas.openxmlformats.org/officeDocument/2006/relationships/hyperlink" Target="https://www.as.camcom.it/" TargetMode="External"/><Relationship Id="rId38" Type="http://schemas.openxmlformats.org/officeDocument/2006/relationships/hyperlink" Target="https://www.as.camcom.i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camcom.it/" TargetMode="External"/><Relationship Id="rId20" Type="http://schemas.openxmlformats.org/officeDocument/2006/relationships/hyperlink" Target="https://www.as.camcom.it/" TargetMode="External"/><Relationship Id="rId29" Type="http://schemas.openxmlformats.org/officeDocument/2006/relationships/hyperlink" Target="https://www.as.camcom.it/" TargetMode="External"/><Relationship Id="rId41" Type="http://schemas.openxmlformats.org/officeDocument/2006/relationships/hyperlink" Target="mailto:roberta.depasquale@as.camcom.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aria.casagli@as.camcom.it" TargetMode="External"/><Relationship Id="rId24" Type="http://schemas.openxmlformats.org/officeDocument/2006/relationships/hyperlink" Target="https://www.as.camcom.it/" TargetMode="External"/><Relationship Id="rId32" Type="http://schemas.openxmlformats.org/officeDocument/2006/relationships/hyperlink" Target="https://www.as.camcom.it/" TargetMode="External"/><Relationship Id="rId37" Type="http://schemas.openxmlformats.org/officeDocument/2006/relationships/hyperlink" Target="https://www.as.camcom.it/" TargetMode="External"/><Relationship Id="rId40" Type="http://schemas.openxmlformats.org/officeDocument/2006/relationships/hyperlink" Target="mailto:roberta.depasquale@as.camcom.i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r.camcom.it/" TargetMode="External"/><Relationship Id="rId23" Type="http://schemas.openxmlformats.org/officeDocument/2006/relationships/hyperlink" Target="https://www.as.camcom.it/" TargetMode="External"/><Relationship Id="rId28" Type="http://schemas.openxmlformats.org/officeDocument/2006/relationships/hyperlink" Target="https://www.as.camcom.it/" TargetMode="External"/><Relationship Id="rId36" Type="http://schemas.openxmlformats.org/officeDocument/2006/relationships/hyperlink" Target="https://www.as.camcom.it/" TargetMode="External"/><Relationship Id="rId10" Type="http://schemas.openxmlformats.org/officeDocument/2006/relationships/hyperlink" Target="mailto:ilaria.casagli@as.camcom.it" TargetMode="External"/><Relationship Id="rId19" Type="http://schemas.openxmlformats.org/officeDocument/2006/relationships/hyperlink" Target="https://www.as.camcom.it/" TargetMode="External"/><Relationship Id="rId31" Type="http://schemas.openxmlformats.org/officeDocument/2006/relationships/hyperlink" Target="https://www.as.camcom.it/"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camcom.it/" TargetMode="External"/><Relationship Id="rId14" Type="http://schemas.openxmlformats.org/officeDocument/2006/relationships/hyperlink" Target="http://www.ar.camcom.it/" TargetMode="External"/><Relationship Id="rId22" Type="http://schemas.openxmlformats.org/officeDocument/2006/relationships/hyperlink" Target="https://www.as.camcom.it/" TargetMode="External"/><Relationship Id="rId27" Type="http://schemas.openxmlformats.org/officeDocument/2006/relationships/hyperlink" Target="https://www.as.camcom.it/" TargetMode="External"/><Relationship Id="rId30" Type="http://schemas.openxmlformats.org/officeDocument/2006/relationships/hyperlink" Target="https://www.as.camcom.it/" TargetMode="External"/><Relationship Id="rId35" Type="http://schemas.openxmlformats.org/officeDocument/2006/relationships/hyperlink" Target="https://www.as.camcom.it/" TargetMode="External"/><Relationship Id="rId43" Type="http://schemas.openxmlformats.org/officeDocument/2006/relationships/hyperlink" Target="mailto:tania.tancredi@as.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2104</Words>
  <Characters>11993</Characters>
  <Application>Microsoft Office Word</Application>
  <DocSecurity>0</DocSecurity>
  <Lines>99</Lines>
  <Paragraphs>28</Paragraphs>
  <ScaleCrop>false</ScaleCrop>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Arezzo, 06/06/2011</dc:title>
  <dc:creator>Marzio</dc:creator>
  <cp:lastModifiedBy>Alessandro Coppi</cp:lastModifiedBy>
  <cp:revision>2</cp:revision>
  <cp:lastPrinted>2023-04-14T09:23:00Z</cp:lastPrinted>
  <dcterms:created xsi:type="dcterms:W3CDTF">2023-04-21T08:20:00Z</dcterms:created>
  <dcterms:modified xsi:type="dcterms:W3CDTF">2023-04-21T08:20:00Z</dcterms:modified>
</cp:coreProperties>
</file>